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1072" w:tblpY="1441"/>
        <w:tblW w:w="14463" w:type="dxa"/>
        <w:tblLook w:val="04A0" w:firstRow="1" w:lastRow="0" w:firstColumn="1" w:lastColumn="0" w:noHBand="0" w:noVBand="1"/>
      </w:tblPr>
      <w:tblGrid>
        <w:gridCol w:w="1705"/>
        <w:gridCol w:w="986"/>
        <w:gridCol w:w="858"/>
        <w:gridCol w:w="708"/>
        <w:gridCol w:w="1972"/>
        <w:gridCol w:w="579"/>
        <w:gridCol w:w="379"/>
        <w:gridCol w:w="32"/>
        <w:gridCol w:w="575"/>
        <w:gridCol w:w="576"/>
        <w:gridCol w:w="576"/>
        <w:gridCol w:w="414"/>
        <w:gridCol w:w="142"/>
        <w:gridCol w:w="19"/>
        <w:gridCol w:w="576"/>
        <w:gridCol w:w="576"/>
        <w:gridCol w:w="252"/>
        <w:gridCol w:w="702"/>
        <w:gridCol w:w="284"/>
        <w:gridCol w:w="2552"/>
      </w:tblGrid>
      <w:tr w:rsidR="002F7E09" w:rsidRPr="00C453F4" w14:paraId="5EA81630" w14:textId="77777777" w:rsidTr="002F7E09">
        <w:trPr>
          <w:trHeight w:val="331"/>
        </w:trPr>
        <w:tc>
          <w:tcPr>
            <w:tcW w:w="3549" w:type="dxa"/>
            <w:gridSpan w:val="3"/>
            <w:shd w:val="clear" w:color="auto" w:fill="DBDBDB" w:themeFill="accent3" w:themeFillTint="66"/>
            <w:vAlign w:val="center"/>
          </w:tcPr>
          <w:p w14:paraId="7FBF7B89" w14:textId="77777777" w:rsidR="002F7E09" w:rsidRPr="00C453F4" w:rsidRDefault="002F7E09" w:rsidP="002F7E09">
            <w:pPr>
              <w:jc w:val="center"/>
              <w:rPr>
                <w:b/>
                <w:bCs/>
                <w:sz w:val="16"/>
                <w:szCs w:val="16"/>
              </w:rPr>
            </w:pPr>
            <w:r w:rsidRPr="00C453F4">
              <w:rPr>
                <w:b/>
                <w:bCs/>
                <w:sz w:val="16"/>
                <w:szCs w:val="16"/>
              </w:rPr>
              <w:t>Task/Activity/Item:</w:t>
            </w:r>
          </w:p>
        </w:tc>
        <w:tc>
          <w:tcPr>
            <w:tcW w:w="10914" w:type="dxa"/>
            <w:gridSpan w:val="17"/>
            <w:vAlign w:val="center"/>
          </w:tcPr>
          <w:p w14:paraId="6FF32A3B" w14:textId="77777777" w:rsidR="002F7E09" w:rsidRPr="00C453F4" w:rsidRDefault="002F7E09" w:rsidP="002F7E09">
            <w:pPr>
              <w:rPr>
                <w:b/>
                <w:bCs/>
                <w:sz w:val="16"/>
                <w:szCs w:val="16"/>
              </w:rPr>
            </w:pPr>
            <w:r w:rsidRPr="00334E3F">
              <w:rPr>
                <w:sz w:val="20"/>
                <w:szCs w:val="20"/>
              </w:rPr>
              <w:t>A</w:t>
            </w:r>
            <w:r>
              <w:rPr>
                <w:sz w:val="20"/>
                <w:szCs w:val="20"/>
              </w:rPr>
              <w:t xml:space="preserve"> </w:t>
            </w:r>
            <w:r w:rsidRPr="006A34E0">
              <w:rPr>
                <w:sz w:val="20"/>
                <w:szCs w:val="20"/>
              </w:rPr>
              <w:t xml:space="preserve">Swimming in a lake; </w:t>
            </w:r>
            <w:r w:rsidRPr="008A1822">
              <w:rPr>
                <w:b/>
                <w:bCs/>
                <w:sz w:val="20"/>
                <w:szCs w:val="20"/>
              </w:rPr>
              <w:t>B</w:t>
            </w:r>
            <w:r>
              <w:rPr>
                <w:sz w:val="20"/>
                <w:szCs w:val="20"/>
              </w:rPr>
              <w:t xml:space="preserve"> </w:t>
            </w:r>
            <w:r w:rsidRPr="006A34E0">
              <w:rPr>
                <w:sz w:val="20"/>
                <w:szCs w:val="20"/>
              </w:rPr>
              <w:t xml:space="preserve">Being near water;  </w:t>
            </w:r>
            <w:r w:rsidRPr="008A1822">
              <w:rPr>
                <w:b/>
                <w:bCs/>
                <w:sz w:val="20"/>
                <w:szCs w:val="20"/>
              </w:rPr>
              <w:t>C</w:t>
            </w:r>
            <w:r>
              <w:rPr>
                <w:sz w:val="20"/>
                <w:szCs w:val="20"/>
              </w:rPr>
              <w:t xml:space="preserve"> </w:t>
            </w:r>
            <w:r w:rsidRPr="006A34E0">
              <w:rPr>
                <w:sz w:val="20"/>
                <w:szCs w:val="20"/>
              </w:rPr>
              <w:t>Being in an outdoor environment: sand, meadow, forest;</w:t>
            </w:r>
            <w:r>
              <w:rPr>
                <w:sz w:val="20"/>
                <w:szCs w:val="20"/>
              </w:rPr>
              <w:t xml:space="preserve"> </w:t>
            </w:r>
            <w:r w:rsidRPr="008A1822">
              <w:rPr>
                <w:b/>
                <w:bCs/>
                <w:sz w:val="20"/>
                <w:szCs w:val="20"/>
              </w:rPr>
              <w:t>D</w:t>
            </w:r>
            <w:r w:rsidRPr="006A34E0">
              <w:rPr>
                <w:sz w:val="20"/>
                <w:szCs w:val="20"/>
              </w:rPr>
              <w:t xml:space="preserve"> All activities at </w:t>
            </w:r>
            <w:r>
              <w:rPr>
                <w:sz w:val="20"/>
                <w:szCs w:val="20"/>
              </w:rPr>
              <w:t xml:space="preserve">the </w:t>
            </w:r>
            <w:r w:rsidRPr="006A34E0">
              <w:rPr>
                <w:sz w:val="20"/>
                <w:szCs w:val="20"/>
              </w:rPr>
              <w:t>event</w:t>
            </w:r>
            <w:r>
              <w:rPr>
                <w:sz w:val="20"/>
                <w:szCs w:val="20"/>
              </w:rPr>
              <w:t xml:space="preserve">; </w:t>
            </w:r>
            <w:r w:rsidRPr="0060682A">
              <w:rPr>
                <w:b/>
                <w:bCs/>
                <w:sz w:val="20"/>
                <w:szCs w:val="20"/>
              </w:rPr>
              <w:t>E</w:t>
            </w:r>
            <w:r>
              <w:rPr>
                <w:b/>
                <w:bCs/>
                <w:sz w:val="20"/>
                <w:szCs w:val="20"/>
              </w:rPr>
              <w:t xml:space="preserve"> </w:t>
            </w:r>
            <w:r w:rsidRPr="0060682A">
              <w:rPr>
                <w:sz w:val="20"/>
                <w:szCs w:val="20"/>
              </w:rPr>
              <w:t xml:space="preserve">Setting up and taking down the event, including driving to the event area to and from car park </w:t>
            </w:r>
          </w:p>
        </w:tc>
      </w:tr>
      <w:tr w:rsidR="002F7E09" w:rsidRPr="00C453F4" w14:paraId="1F661459" w14:textId="77777777" w:rsidTr="002F7E09">
        <w:trPr>
          <w:trHeight w:val="353"/>
        </w:trPr>
        <w:tc>
          <w:tcPr>
            <w:tcW w:w="3549" w:type="dxa"/>
            <w:gridSpan w:val="3"/>
            <w:shd w:val="clear" w:color="auto" w:fill="DBDBDB" w:themeFill="accent3" w:themeFillTint="66"/>
            <w:vAlign w:val="center"/>
          </w:tcPr>
          <w:p w14:paraId="716819E8" w14:textId="77777777" w:rsidR="002F7E09" w:rsidRPr="00C453F4" w:rsidRDefault="002F7E09" w:rsidP="002F7E09">
            <w:pPr>
              <w:jc w:val="center"/>
              <w:rPr>
                <w:b/>
                <w:bCs/>
                <w:sz w:val="16"/>
                <w:szCs w:val="16"/>
              </w:rPr>
            </w:pPr>
            <w:r w:rsidRPr="00C453F4">
              <w:rPr>
                <w:b/>
                <w:bCs/>
                <w:sz w:val="16"/>
                <w:szCs w:val="16"/>
              </w:rPr>
              <w:t>Location:</w:t>
            </w:r>
          </w:p>
        </w:tc>
        <w:tc>
          <w:tcPr>
            <w:tcW w:w="10914" w:type="dxa"/>
            <w:gridSpan w:val="17"/>
            <w:vAlign w:val="center"/>
          </w:tcPr>
          <w:p w14:paraId="41B6DDC1" w14:textId="77777777" w:rsidR="002F7E09" w:rsidRPr="00C453F4" w:rsidRDefault="002F7E09" w:rsidP="002F7E09">
            <w:pPr>
              <w:rPr>
                <w:b/>
                <w:bCs/>
                <w:sz w:val="16"/>
                <w:szCs w:val="16"/>
              </w:rPr>
            </w:pPr>
            <w:r w:rsidRPr="006A34E0">
              <w:rPr>
                <w:sz w:val="20"/>
                <w:szCs w:val="20"/>
              </w:rPr>
              <w:t>Lynford Water public lake, beach to the right of the Pine Hill, plus a route through forest and across open space from the car park to the beach. See map in application</w:t>
            </w:r>
          </w:p>
        </w:tc>
      </w:tr>
      <w:tr w:rsidR="002F7E09" w:rsidRPr="00C453F4" w14:paraId="5F6CB4F7" w14:textId="77777777" w:rsidTr="002F7E09">
        <w:trPr>
          <w:trHeight w:val="359"/>
        </w:trPr>
        <w:tc>
          <w:tcPr>
            <w:tcW w:w="3549" w:type="dxa"/>
            <w:gridSpan w:val="3"/>
            <w:shd w:val="clear" w:color="auto" w:fill="DBDBDB" w:themeFill="accent3" w:themeFillTint="66"/>
            <w:vAlign w:val="center"/>
          </w:tcPr>
          <w:p w14:paraId="2A276F01" w14:textId="77777777" w:rsidR="002F7E09" w:rsidRPr="00C453F4" w:rsidRDefault="002F7E09" w:rsidP="002F7E09">
            <w:pPr>
              <w:jc w:val="center"/>
              <w:rPr>
                <w:b/>
                <w:bCs/>
                <w:sz w:val="16"/>
                <w:szCs w:val="16"/>
              </w:rPr>
            </w:pPr>
            <w:r w:rsidRPr="00C453F4">
              <w:rPr>
                <w:b/>
                <w:bCs/>
                <w:sz w:val="16"/>
                <w:szCs w:val="16"/>
              </w:rPr>
              <w:t>Personnel exposed:</w:t>
            </w:r>
          </w:p>
        </w:tc>
        <w:tc>
          <w:tcPr>
            <w:tcW w:w="10914" w:type="dxa"/>
            <w:gridSpan w:val="17"/>
            <w:vAlign w:val="center"/>
          </w:tcPr>
          <w:p w14:paraId="45DA3694" w14:textId="77777777" w:rsidR="002F7E09" w:rsidRPr="00C453F4" w:rsidRDefault="002F7E09" w:rsidP="002F7E09">
            <w:pPr>
              <w:rPr>
                <w:b/>
                <w:bCs/>
                <w:sz w:val="16"/>
                <w:szCs w:val="16"/>
              </w:rPr>
            </w:pPr>
            <w:r w:rsidRPr="007A279B">
              <w:rPr>
                <w:b/>
                <w:bCs/>
                <w:sz w:val="20"/>
                <w:szCs w:val="20"/>
              </w:rPr>
              <w:t>E</w:t>
            </w:r>
            <w:r>
              <w:rPr>
                <w:b/>
                <w:bCs/>
                <w:sz w:val="20"/>
                <w:szCs w:val="20"/>
              </w:rPr>
              <w:t xml:space="preserve"> </w:t>
            </w:r>
            <w:r w:rsidRPr="006A34E0">
              <w:rPr>
                <w:sz w:val="20"/>
                <w:szCs w:val="20"/>
              </w:rPr>
              <w:t xml:space="preserve">= employee; </w:t>
            </w:r>
            <w:r w:rsidRPr="007A279B">
              <w:rPr>
                <w:b/>
                <w:bCs/>
                <w:sz w:val="20"/>
                <w:szCs w:val="20"/>
              </w:rPr>
              <w:t>C</w:t>
            </w:r>
            <w:r>
              <w:rPr>
                <w:b/>
                <w:bCs/>
                <w:sz w:val="20"/>
                <w:szCs w:val="20"/>
              </w:rPr>
              <w:t xml:space="preserve"> </w:t>
            </w:r>
            <w:r w:rsidRPr="006A34E0">
              <w:rPr>
                <w:sz w:val="20"/>
                <w:szCs w:val="20"/>
              </w:rPr>
              <w:t xml:space="preserve">= customer/participant; </w:t>
            </w:r>
            <w:r w:rsidRPr="007A279B">
              <w:rPr>
                <w:b/>
                <w:bCs/>
                <w:sz w:val="20"/>
                <w:szCs w:val="20"/>
              </w:rPr>
              <w:t>P</w:t>
            </w:r>
            <w:r>
              <w:rPr>
                <w:b/>
                <w:bCs/>
                <w:sz w:val="20"/>
                <w:szCs w:val="20"/>
              </w:rPr>
              <w:t xml:space="preserve"> </w:t>
            </w:r>
            <w:r w:rsidRPr="006A34E0">
              <w:rPr>
                <w:sz w:val="20"/>
                <w:szCs w:val="20"/>
              </w:rPr>
              <w:t xml:space="preserve">= members of public; </w:t>
            </w:r>
            <w:r w:rsidRPr="007A279B">
              <w:rPr>
                <w:b/>
                <w:bCs/>
                <w:sz w:val="20"/>
                <w:szCs w:val="20"/>
              </w:rPr>
              <w:t>V</w:t>
            </w:r>
            <w:r>
              <w:rPr>
                <w:b/>
                <w:bCs/>
                <w:sz w:val="20"/>
                <w:szCs w:val="20"/>
              </w:rPr>
              <w:t xml:space="preserve"> </w:t>
            </w:r>
            <w:r w:rsidRPr="006A34E0">
              <w:rPr>
                <w:sz w:val="20"/>
                <w:szCs w:val="20"/>
              </w:rPr>
              <w:t>= volunteers</w:t>
            </w:r>
          </w:p>
        </w:tc>
      </w:tr>
      <w:tr w:rsidR="002F7E09" w:rsidRPr="00C453F4" w14:paraId="7B8AC931" w14:textId="77777777" w:rsidTr="002F7E09">
        <w:trPr>
          <w:trHeight w:val="335"/>
        </w:trPr>
        <w:tc>
          <w:tcPr>
            <w:tcW w:w="3549" w:type="dxa"/>
            <w:gridSpan w:val="3"/>
            <w:shd w:val="clear" w:color="auto" w:fill="DBDBDB" w:themeFill="accent3" w:themeFillTint="66"/>
            <w:vAlign w:val="center"/>
          </w:tcPr>
          <w:p w14:paraId="68674277" w14:textId="77777777" w:rsidR="002F7E09" w:rsidRPr="00C453F4" w:rsidRDefault="002F7E09" w:rsidP="002F7E09">
            <w:pPr>
              <w:jc w:val="center"/>
              <w:rPr>
                <w:b/>
                <w:bCs/>
                <w:sz w:val="16"/>
                <w:szCs w:val="16"/>
              </w:rPr>
            </w:pPr>
            <w:r w:rsidRPr="00C453F4">
              <w:rPr>
                <w:b/>
                <w:bCs/>
                <w:sz w:val="16"/>
                <w:szCs w:val="16"/>
              </w:rPr>
              <w:t>Person(s) conducting Assessment:</w:t>
            </w:r>
          </w:p>
        </w:tc>
        <w:tc>
          <w:tcPr>
            <w:tcW w:w="10914" w:type="dxa"/>
            <w:gridSpan w:val="17"/>
            <w:vAlign w:val="center"/>
          </w:tcPr>
          <w:p w14:paraId="5C6DCE28" w14:textId="77777777" w:rsidR="002F7E09" w:rsidRPr="00C453F4" w:rsidRDefault="002F7E09" w:rsidP="002F7E09">
            <w:pPr>
              <w:rPr>
                <w:b/>
                <w:bCs/>
                <w:sz w:val="16"/>
                <w:szCs w:val="16"/>
              </w:rPr>
            </w:pPr>
            <w:r w:rsidRPr="006A34E0">
              <w:rPr>
                <w:sz w:val="20"/>
                <w:szCs w:val="20"/>
              </w:rPr>
              <w:t>Imogen Radford, Project Lead</w:t>
            </w:r>
          </w:p>
        </w:tc>
      </w:tr>
      <w:tr w:rsidR="002F7E09" w:rsidRPr="00C453F4" w14:paraId="7760B775" w14:textId="77777777" w:rsidTr="002F7E09">
        <w:trPr>
          <w:trHeight w:val="375"/>
        </w:trPr>
        <w:tc>
          <w:tcPr>
            <w:tcW w:w="3549" w:type="dxa"/>
            <w:gridSpan w:val="3"/>
            <w:shd w:val="clear" w:color="auto" w:fill="DBDBDB" w:themeFill="accent3" w:themeFillTint="66"/>
            <w:vAlign w:val="center"/>
          </w:tcPr>
          <w:p w14:paraId="165555E3" w14:textId="77777777" w:rsidR="002F7E09" w:rsidRPr="00C453F4" w:rsidRDefault="002F7E09" w:rsidP="002F7E09">
            <w:pPr>
              <w:jc w:val="center"/>
              <w:rPr>
                <w:b/>
                <w:bCs/>
                <w:sz w:val="16"/>
                <w:szCs w:val="16"/>
              </w:rPr>
            </w:pPr>
            <w:r w:rsidRPr="00C453F4">
              <w:rPr>
                <w:b/>
                <w:bCs/>
                <w:sz w:val="16"/>
                <w:szCs w:val="16"/>
              </w:rPr>
              <w:t>Reference Number:</w:t>
            </w:r>
          </w:p>
        </w:tc>
        <w:tc>
          <w:tcPr>
            <w:tcW w:w="3638" w:type="dxa"/>
            <w:gridSpan w:val="4"/>
            <w:vAlign w:val="center"/>
          </w:tcPr>
          <w:p w14:paraId="62CCAD52" w14:textId="77777777" w:rsidR="002F7E09" w:rsidRPr="00C453F4" w:rsidRDefault="002F7E09" w:rsidP="002F7E09">
            <w:pPr>
              <w:jc w:val="center"/>
              <w:rPr>
                <w:b/>
                <w:bCs/>
                <w:sz w:val="16"/>
                <w:szCs w:val="16"/>
              </w:rPr>
            </w:pPr>
            <w:r>
              <w:rPr>
                <w:b/>
                <w:bCs/>
                <w:sz w:val="16"/>
                <w:szCs w:val="16"/>
              </w:rPr>
              <w:t>N/A</w:t>
            </w:r>
          </w:p>
        </w:tc>
        <w:tc>
          <w:tcPr>
            <w:tcW w:w="2315" w:type="dxa"/>
            <w:gridSpan w:val="6"/>
            <w:shd w:val="clear" w:color="auto" w:fill="DBDBDB" w:themeFill="accent3" w:themeFillTint="66"/>
            <w:vAlign w:val="center"/>
          </w:tcPr>
          <w:p w14:paraId="6122040B" w14:textId="77777777" w:rsidR="002F7E09" w:rsidRPr="00C453F4" w:rsidRDefault="002F7E09" w:rsidP="002F7E09">
            <w:pPr>
              <w:jc w:val="center"/>
              <w:rPr>
                <w:b/>
                <w:bCs/>
                <w:sz w:val="16"/>
                <w:szCs w:val="16"/>
              </w:rPr>
            </w:pPr>
            <w:r w:rsidRPr="00C453F4">
              <w:rPr>
                <w:b/>
                <w:bCs/>
                <w:sz w:val="16"/>
                <w:szCs w:val="16"/>
              </w:rPr>
              <w:t>Date:</w:t>
            </w:r>
          </w:p>
        </w:tc>
        <w:tc>
          <w:tcPr>
            <w:tcW w:w="4961" w:type="dxa"/>
            <w:gridSpan w:val="7"/>
          </w:tcPr>
          <w:p w14:paraId="7102115B" w14:textId="77777777" w:rsidR="002F7E09" w:rsidRPr="00C453F4" w:rsidRDefault="002F7E09" w:rsidP="002F7E09">
            <w:pPr>
              <w:jc w:val="center"/>
              <w:rPr>
                <w:b/>
                <w:bCs/>
                <w:sz w:val="16"/>
                <w:szCs w:val="16"/>
              </w:rPr>
            </w:pPr>
            <w:r>
              <w:rPr>
                <w:sz w:val="20"/>
                <w:szCs w:val="20"/>
              </w:rPr>
              <w:t>200622</w:t>
            </w:r>
          </w:p>
        </w:tc>
      </w:tr>
      <w:tr w:rsidR="002F7E09" w:rsidRPr="00C453F4" w14:paraId="30EBC795" w14:textId="77777777" w:rsidTr="002F7E09">
        <w:tc>
          <w:tcPr>
            <w:tcW w:w="2691" w:type="dxa"/>
            <w:gridSpan w:val="2"/>
            <w:tcBorders>
              <w:top w:val="single" w:sz="4" w:space="0" w:color="auto"/>
              <w:left w:val="single" w:sz="4" w:space="0" w:color="auto"/>
              <w:bottom w:val="single" w:sz="4" w:space="0" w:color="auto"/>
              <w:right w:val="single" w:sz="4" w:space="0" w:color="auto"/>
            </w:tcBorders>
            <w:vAlign w:val="center"/>
          </w:tcPr>
          <w:p w14:paraId="546AF6D1" w14:textId="77777777" w:rsidR="002F7E09" w:rsidRPr="00C453F4" w:rsidRDefault="002F7E09" w:rsidP="002F7E09">
            <w:pPr>
              <w:jc w:val="center"/>
              <w:rPr>
                <w:b/>
                <w:bCs/>
                <w:sz w:val="16"/>
                <w:szCs w:val="16"/>
              </w:rPr>
            </w:pPr>
            <w:r w:rsidRPr="00C453F4">
              <w:rPr>
                <w:b/>
                <w:bCs/>
                <w:sz w:val="16"/>
                <w:szCs w:val="16"/>
              </w:rPr>
              <w:t>SEVERITY RATING</w:t>
            </w:r>
          </w:p>
        </w:tc>
        <w:tc>
          <w:tcPr>
            <w:tcW w:w="3538" w:type="dxa"/>
            <w:gridSpan w:val="3"/>
            <w:tcBorders>
              <w:top w:val="single" w:sz="4" w:space="0" w:color="auto"/>
              <w:left w:val="single" w:sz="4" w:space="0" w:color="auto"/>
              <w:bottom w:val="single" w:sz="4" w:space="0" w:color="auto"/>
              <w:right w:val="single" w:sz="4" w:space="0" w:color="auto"/>
            </w:tcBorders>
            <w:vAlign w:val="center"/>
          </w:tcPr>
          <w:p w14:paraId="268B9EBF" w14:textId="77777777" w:rsidR="002F7E09" w:rsidRPr="00C453F4" w:rsidRDefault="002F7E09" w:rsidP="002F7E09">
            <w:pPr>
              <w:jc w:val="center"/>
              <w:rPr>
                <w:b/>
                <w:bCs/>
                <w:sz w:val="16"/>
                <w:szCs w:val="16"/>
              </w:rPr>
            </w:pPr>
            <w:r w:rsidRPr="00C453F4">
              <w:rPr>
                <w:b/>
                <w:bCs/>
                <w:sz w:val="16"/>
                <w:szCs w:val="16"/>
              </w:rPr>
              <w:t>LIKELIHOOD RATING</w:t>
            </w:r>
          </w:p>
        </w:tc>
        <w:tc>
          <w:tcPr>
            <w:tcW w:w="990" w:type="dxa"/>
            <w:gridSpan w:val="3"/>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555D1AA" w14:textId="77777777" w:rsidR="002F7E09" w:rsidRPr="00C453F4" w:rsidRDefault="002F7E09" w:rsidP="002F7E09">
            <w:pPr>
              <w:jc w:val="center"/>
              <w:rPr>
                <w:b/>
                <w:bCs/>
                <w:sz w:val="16"/>
                <w:szCs w:val="16"/>
              </w:rPr>
            </w:pPr>
            <w:r w:rsidRPr="00C453F4">
              <w:rPr>
                <w:b/>
                <w:bCs/>
                <w:sz w:val="16"/>
                <w:szCs w:val="16"/>
              </w:rPr>
              <w:t>Risk Rating Matrix</w:t>
            </w:r>
          </w:p>
        </w:tc>
        <w:tc>
          <w:tcPr>
            <w:tcW w:w="3454" w:type="dxa"/>
            <w:gridSpan w:val="8"/>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8593D26" w14:textId="77777777" w:rsidR="002F7E09" w:rsidRPr="00C453F4" w:rsidRDefault="002F7E09" w:rsidP="002F7E09">
            <w:pPr>
              <w:jc w:val="center"/>
              <w:rPr>
                <w:b/>
                <w:bCs/>
                <w:sz w:val="16"/>
                <w:szCs w:val="16"/>
              </w:rPr>
            </w:pPr>
            <w:r w:rsidRPr="00C453F4">
              <w:rPr>
                <w:b/>
                <w:bCs/>
                <w:sz w:val="16"/>
                <w:szCs w:val="16"/>
              </w:rPr>
              <w:t>Likelihood</w:t>
            </w:r>
          </w:p>
        </w:tc>
        <w:tc>
          <w:tcPr>
            <w:tcW w:w="252" w:type="dxa"/>
            <w:tcBorders>
              <w:top w:val="nil"/>
              <w:left w:val="single" w:sz="4" w:space="0" w:color="auto"/>
              <w:bottom w:val="nil"/>
              <w:right w:val="single" w:sz="4" w:space="0" w:color="auto"/>
            </w:tcBorders>
            <w:shd w:val="clear" w:color="auto" w:fill="auto"/>
          </w:tcPr>
          <w:p w14:paraId="728BC533" w14:textId="77777777" w:rsidR="002F7E09" w:rsidRPr="00C453F4" w:rsidRDefault="002F7E09" w:rsidP="002F7E09">
            <w:pPr>
              <w:jc w:val="center"/>
              <w:rPr>
                <w:b/>
                <w:bCs/>
                <w:sz w:val="16"/>
                <w:szCs w:val="16"/>
              </w:rPr>
            </w:pPr>
          </w:p>
        </w:tc>
        <w:tc>
          <w:tcPr>
            <w:tcW w:w="3538" w:type="dxa"/>
            <w:gridSpan w:val="3"/>
            <w:tcBorders>
              <w:top w:val="single" w:sz="4" w:space="0" w:color="auto"/>
              <w:left w:val="single" w:sz="4" w:space="0" w:color="auto"/>
              <w:bottom w:val="single" w:sz="4" w:space="0" w:color="auto"/>
              <w:right w:val="single" w:sz="4" w:space="0" w:color="auto"/>
            </w:tcBorders>
            <w:vAlign w:val="center"/>
          </w:tcPr>
          <w:p w14:paraId="77193307" w14:textId="77777777" w:rsidR="002F7E09" w:rsidRPr="00C453F4" w:rsidRDefault="002F7E09" w:rsidP="002F7E09">
            <w:pPr>
              <w:jc w:val="center"/>
              <w:rPr>
                <w:b/>
                <w:bCs/>
                <w:sz w:val="16"/>
                <w:szCs w:val="16"/>
              </w:rPr>
            </w:pPr>
            <w:r w:rsidRPr="00C453F4">
              <w:rPr>
                <w:b/>
                <w:bCs/>
                <w:sz w:val="16"/>
                <w:szCs w:val="16"/>
              </w:rPr>
              <w:t>RISK RATING</w:t>
            </w:r>
          </w:p>
          <w:p w14:paraId="1CC79D57" w14:textId="77777777" w:rsidR="002F7E09" w:rsidRPr="00C453F4" w:rsidRDefault="002F7E09" w:rsidP="002F7E09">
            <w:pPr>
              <w:jc w:val="center"/>
              <w:rPr>
                <w:sz w:val="16"/>
                <w:szCs w:val="16"/>
              </w:rPr>
            </w:pPr>
            <w:r w:rsidRPr="00C453F4">
              <w:rPr>
                <w:sz w:val="16"/>
                <w:szCs w:val="16"/>
              </w:rPr>
              <w:t>(Severity x Likelihood)</w:t>
            </w:r>
          </w:p>
        </w:tc>
      </w:tr>
      <w:tr w:rsidR="002F7E09" w:rsidRPr="00C453F4" w14:paraId="2BF0E276" w14:textId="77777777" w:rsidTr="002F7E09">
        <w:trPr>
          <w:trHeight w:val="503"/>
        </w:trPr>
        <w:tc>
          <w:tcPr>
            <w:tcW w:w="2691" w:type="dxa"/>
            <w:gridSpan w:val="2"/>
            <w:vMerge w:val="restart"/>
            <w:tcBorders>
              <w:top w:val="single" w:sz="4" w:space="0" w:color="auto"/>
              <w:left w:val="single" w:sz="4" w:space="0" w:color="auto"/>
              <w:bottom w:val="single" w:sz="4" w:space="0" w:color="auto"/>
              <w:right w:val="single" w:sz="4" w:space="0" w:color="auto"/>
            </w:tcBorders>
          </w:tcPr>
          <w:p w14:paraId="605462B6" w14:textId="77777777" w:rsidR="002F7E09" w:rsidRPr="00C453F4" w:rsidRDefault="002F7E09" w:rsidP="002F7E09">
            <w:pPr>
              <w:spacing w:line="276" w:lineRule="auto"/>
              <w:rPr>
                <w:b/>
                <w:bCs/>
                <w:sz w:val="16"/>
                <w:szCs w:val="16"/>
              </w:rPr>
            </w:pPr>
            <w:r w:rsidRPr="00C453F4">
              <w:rPr>
                <w:b/>
                <w:bCs/>
                <w:sz w:val="16"/>
                <w:szCs w:val="16"/>
              </w:rPr>
              <w:t xml:space="preserve">1 </w:t>
            </w:r>
            <w:r w:rsidRPr="00C453F4">
              <w:rPr>
                <w:sz w:val="16"/>
                <w:szCs w:val="16"/>
              </w:rPr>
              <w:t>Minor injuries or discomfort, no medical treatment or measurable physical effects</w:t>
            </w:r>
          </w:p>
          <w:p w14:paraId="205BDA2D" w14:textId="77777777" w:rsidR="002F7E09" w:rsidRPr="00C453F4" w:rsidRDefault="002F7E09" w:rsidP="002F7E09">
            <w:pPr>
              <w:spacing w:line="276" w:lineRule="auto"/>
              <w:rPr>
                <w:b/>
                <w:bCs/>
                <w:sz w:val="16"/>
                <w:szCs w:val="16"/>
              </w:rPr>
            </w:pPr>
            <w:r w:rsidRPr="00C453F4">
              <w:rPr>
                <w:b/>
                <w:bCs/>
                <w:sz w:val="16"/>
                <w:szCs w:val="16"/>
              </w:rPr>
              <w:t xml:space="preserve">2 </w:t>
            </w:r>
            <w:r w:rsidRPr="00C453F4">
              <w:rPr>
                <w:sz w:val="16"/>
                <w:szCs w:val="16"/>
              </w:rPr>
              <w:t>Injuries or illness requiring medical treatment. Temporary impairment</w:t>
            </w:r>
          </w:p>
          <w:p w14:paraId="7ECDC610" w14:textId="77777777" w:rsidR="002F7E09" w:rsidRPr="00C453F4" w:rsidRDefault="002F7E09" w:rsidP="002F7E09">
            <w:pPr>
              <w:spacing w:line="276" w:lineRule="auto"/>
              <w:rPr>
                <w:b/>
                <w:bCs/>
                <w:sz w:val="16"/>
                <w:szCs w:val="16"/>
              </w:rPr>
            </w:pPr>
            <w:r w:rsidRPr="00C453F4">
              <w:rPr>
                <w:b/>
                <w:bCs/>
                <w:sz w:val="16"/>
                <w:szCs w:val="16"/>
              </w:rPr>
              <w:t xml:space="preserve">3 </w:t>
            </w:r>
            <w:r w:rsidRPr="00C453F4">
              <w:rPr>
                <w:sz w:val="16"/>
                <w:szCs w:val="16"/>
              </w:rPr>
              <w:t>Injuries or illness requiring hospitalisation</w:t>
            </w:r>
          </w:p>
          <w:p w14:paraId="37344C39" w14:textId="77777777" w:rsidR="002F7E09" w:rsidRPr="00C453F4" w:rsidRDefault="002F7E09" w:rsidP="002F7E09">
            <w:pPr>
              <w:spacing w:line="276" w:lineRule="auto"/>
              <w:rPr>
                <w:b/>
                <w:bCs/>
                <w:sz w:val="16"/>
                <w:szCs w:val="16"/>
              </w:rPr>
            </w:pPr>
            <w:r w:rsidRPr="00C453F4">
              <w:rPr>
                <w:b/>
                <w:bCs/>
                <w:sz w:val="16"/>
                <w:szCs w:val="16"/>
              </w:rPr>
              <w:t xml:space="preserve">4 </w:t>
            </w:r>
            <w:r w:rsidRPr="00C453F4">
              <w:rPr>
                <w:sz w:val="16"/>
                <w:szCs w:val="16"/>
              </w:rPr>
              <w:t>Injury or illness resulting in permanent impairment</w:t>
            </w:r>
          </w:p>
          <w:p w14:paraId="6C5CFCA6" w14:textId="77777777" w:rsidR="002F7E09" w:rsidRPr="00C453F4" w:rsidRDefault="002F7E09" w:rsidP="002F7E09">
            <w:pPr>
              <w:spacing w:line="276" w:lineRule="auto"/>
              <w:rPr>
                <w:b/>
                <w:bCs/>
                <w:sz w:val="16"/>
                <w:szCs w:val="16"/>
              </w:rPr>
            </w:pPr>
            <w:r w:rsidRPr="00C453F4">
              <w:rPr>
                <w:b/>
                <w:bCs/>
                <w:sz w:val="16"/>
                <w:szCs w:val="16"/>
              </w:rPr>
              <w:t xml:space="preserve">5 </w:t>
            </w:r>
            <w:r w:rsidRPr="00C453F4">
              <w:rPr>
                <w:sz w:val="16"/>
                <w:szCs w:val="16"/>
              </w:rPr>
              <w:t>Fatality</w:t>
            </w:r>
          </w:p>
        </w:tc>
        <w:tc>
          <w:tcPr>
            <w:tcW w:w="3538" w:type="dxa"/>
            <w:gridSpan w:val="3"/>
            <w:vMerge w:val="restart"/>
            <w:tcBorders>
              <w:top w:val="single" w:sz="4" w:space="0" w:color="auto"/>
              <w:left w:val="single" w:sz="4" w:space="0" w:color="auto"/>
              <w:right w:val="single" w:sz="4" w:space="0" w:color="auto"/>
            </w:tcBorders>
          </w:tcPr>
          <w:p w14:paraId="46555342" w14:textId="77777777" w:rsidR="002F7E09" w:rsidRPr="00C453F4" w:rsidRDefault="002F7E09" w:rsidP="002F7E09">
            <w:pPr>
              <w:spacing w:line="276" w:lineRule="auto"/>
              <w:rPr>
                <w:sz w:val="16"/>
                <w:szCs w:val="16"/>
              </w:rPr>
            </w:pPr>
            <w:r w:rsidRPr="00C453F4">
              <w:rPr>
                <w:b/>
                <w:bCs/>
                <w:sz w:val="16"/>
                <w:szCs w:val="16"/>
              </w:rPr>
              <w:t xml:space="preserve">1 </w:t>
            </w:r>
            <w:r w:rsidRPr="00C453F4">
              <w:rPr>
                <w:sz w:val="16"/>
                <w:szCs w:val="16"/>
              </w:rPr>
              <w:t>Could happen but probably never will.</w:t>
            </w:r>
          </w:p>
          <w:p w14:paraId="5267D4A1" w14:textId="77777777" w:rsidR="002F7E09" w:rsidRPr="00C453F4" w:rsidRDefault="002F7E09" w:rsidP="002F7E09">
            <w:pPr>
              <w:spacing w:line="276" w:lineRule="auto"/>
              <w:rPr>
                <w:b/>
                <w:bCs/>
                <w:sz w:val="16"/>
                <w:szCs w:val="16"/>
              </w:rPr>
            </w:pPr>
            <w:r w:rsidRPr="00C453F4">
              <w:rPr>
                <w:b/>
                <w:bCs/>
                <w:sz w:val="16"/>
                <w:szCs w:val="16"/>
              </w:rPr>
              <w:t>2</w:t>
            </w:r>
            <w:r w:rsidRPr="00C453F4">
              <w:rPr>
                <w:sz w:val="16"/>
                <w:szCs w:val="16"/>
              </w:rPr>
              <w:t xml:space="preserve"> Not likely to occur in normal circumstances</w:t>
            </w:r>
          </w:p>
          <w:p w14:paraId="74551387" w14:textId="77777777" w:rsidR="002F7E09" w:rsidRPr="00C453F4" w:rsidRDefault="002F7E09" w:rsidP="002F7E09">
            <w:pPr>
              <w:spacing w:line="276" w:lineRule="auto"/>
              <w:rPr>
                <w:b/>
                <w:bCs/>
                <w:sz w:val="16"/>
                <w:szCs w:val="16"/>
              </w:rPr>
            </w:pPr>
            <w:r w:rsidRPr="00C453F4">
              <w:rPr>
                <w:b/>
                <w:bCs/>
                <w:sz w:val="16"/>
                <w:szCs w:val="16"/>
              </w:rPr>
              <w:t xml:space="preserve">3 </w:t>
            </w:r>
            <w:r w:rsidRPr="00C453F4">
              <w:rPr>
                <w:sz w:val="16"/>
                <w:szCs w:val="16"/>
              </w:rPr>
              <w:t>May occur at some time</w:t>
            </w:r>
          </w:p>
          <w:p w14:paraId="7EDB2996" w14:textId="77777777" w:rsidR="002F7E09" w:rsidRPr="00C453F4" w:rsidRDefault="002F7E09" w:rsidP="002F7E09">
            <w:pPr>
              <w:spacing w:line="276" w:lineRule="auto"/>
              <w:rPr>
                <w:b/>
                <w:bCs/>
                <w:sz w:val="16"/>
                <w:szCs w:val="16"/>
              </w:rPr>
            </w:pPr>
            <w:r w:rsidRPr="00C453F4">
              <w:rPr>
                <w:b/>
                <w:bCs/>
                <w:sz w:val="16"/>
                <w:szCs w:val="16"/>
              </w:rPr>
              <w:t xml:space="preserve">4 </w:t>
            </w:r>
            <w:r w:rsidRPr="00C453F4">
              <w:rPr>
                <w:sz w:val="16"/>
                <w:szCs w:val="16"/>
              </w:rPr>
              <w:t>Expected to occur at some time</w:t>
            </w:r>
          </w:p>
          <w:p w14:paraId="38D74FF6" w14:textId="77777777" w:rsidR="002F7E09" w:rsidRPr="00C453F4" w:rsidRDefault="002F7E09" w:rsidP="002F7E09">
            <w:pPr>
              <w:spacing w:line="276" w:lineRule="auto"/>
              <w:rPr>
                <w:b/>
                <w:bCs/>
                <w:sz w:val="16"/>
                <w:szCs w:val="16"/>
              </w:rPr>
            </w:pPr>
            <w:r w:rsidRPr="00C453F4">
              <w:rPr>
                <w:b/>
                <w:bCs/>
                <w:sz w:val="16"/>
                <w:szCs w:val="16"/>
              </w:rPr>
              <w:t xml:space="preserve">5 </w:t>
            </w:r>
            <w:r w:rsidRPr="00C453F4">
              <w:rPr>
                <w:sz w:val="16"/>
                <w:szCs w:val="16"/>
              </w:rPr>
              <w:t>Expected to occur regularly under normal circumstances</w:t>
            </w:r>
          </w:p>
        </w:tc>
        <w:tc>
          <w:tcPr>
            <w:tcW w:w="990" w:type="dxa"/>
            <w:gridSpan w:val="3"/>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textDirection w:val="btLr"/>
            <w:vAlign w:val="center"/>
          </w:tcPr>
          <w:p w14:paraId="37235C92" w14:textId="77777777" w:rsidR="002F7E09" w:rsidRPr="00C453F4" w:rsidRDefault="002F7E09" w:rsidP="002F7E09">
            <w:pPr>
              <w:ind w:left="113" w:right="113"/>
              <w:jc w:val="center"/>
              <w:rPr>
                <w:b/>
                <w:bCs/>
                <w:sz w:val="16"/>
                <w:szCs w:val="16"/>
              </w:rPr>
            </w:pPr>
            <w:r w:rsidRPr="00C453F4">
              <w:rPr>
                <w:b/>
                <w:bCs/>
                <w:sz w:val="16"/>
                <w:szCs w:val="16"/>
              </w:rPr>
              <w:t>Severity</w:t>
            </w:r>
          </w:p>
        </w:tc>
        <w:tc>
          <w:tcPr>
            <w:tcW w:w="575" w:type="dxa"/>
            <w:tcBorders>
              <w:top w:val="single" w:sz="4" w:space="0" w:color="auto"/>
              <w:left w:val="single" w:sz="4" w:space="0" w:color="auto"/>
              <w:bottom w:val="single" w:sz="4" w:space="0" w:color="auto"/>
              <w:right w:val="single" w:sz="4" w:space="0" w:color="auto"/>
            </w:tcBorders>
            <w:vAlign w:val="center"/>
          </w:tcPr>
          <w:p w14:paraId="62A31C76" w14:textId="77777777" w:rsidR="002F7E09" w:rsidRPr="00C453F4" w:rsidRDefault="002F7E09" w:rsidP="002F7E09">
            <w:pPr>
              <w:jc w:val="center"/>
              <w:rPr>
                <w:b/>
                <w:bCs/>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14:paraId="2687C963" w14:textId="77777777" w:rsidR="002F7E09" w:rsidRPr="00C453F4" w:rsidRDefault="002F7E09" w:rsidP="002F7E09">
            <w:pPr>
              <w:jc w:val="center"/>
              <w:rPr>
                <w:b/>
                <w:bCs/>
                <w:sz w:val="16"/>
                <w:szCs w:val="16"/>
              </w:rPr>
            </w:pPr>
            <w:r w:rsidRPr="00C453F4">
              <w:rPr>
                <w:b/>
                <w:bCs/>
                <w:sz w:val="16"/>
                <w:szCs w:val="16"/>
              </w:rPr>
              <w:t>1</w:t>
            </w:r>
          </w:p>
        </w:tc>
        <w:tc>
          <w:tcPr>
            <w:tcW w:w="576" w:type="dxa"/>
            <w:tcBorders>
              <w:top w:val="single" w:sz="4" w:space="0" w:color="auto"/>
              <w:left w:val="single" w:sz="4" w:space="0" w:color="auto"/>
              <w:bottom w:val="single" w:sz="4" w:space="0" w:color="auto"/>
              <w:right w:val="single" w:sz="4" w:space="0" w:color="auto"/>
            </w:tcBorders>
            <w:vAlign w:val="center"/>
          </w:tcPr>
          <w:p w14:paraId="4245B1BB" w14:textId="77777777" w:rsidR="002F7E09" w:rsidRPr="00C453F4" w:rsidRDefault="002F7E09" w:rsidP="002F7E09">
            <w:pPr>
              <w:jc w:val="center"/>
              <w:rPr>
                <w:b/>
                <w:bCs/>
                <w:sz w:val="16"/>
                <w:szCs w:val="16"/>
              </w:rPr>
            </w:pPr>
            <w:r w:rsidRPr="00C453F4">
              <w:rPr>
                <w:b/>
                <w:bCs/>
                <w:sz w:val="16"/>
                <w:szCs w:val="16"/>
              </w:rPr>
              <w:t>2</w:t>
            </w:r>
          </w:p>
        </w:tc>
        <w:tc>
          <w:tcPr>
            <w:tcW w:w="575" w:type="dxa"/>
            <w:gridSpan w:val="3"/>
            <w:tcBorders>
              <w:top w:val="single" w:sz="4" w:space="0" w:color="auto"/>
              <w:left w:val="single" w:sz="4" w:space="0" w:color="auto"/>
              <w:bottom w:val="single" w:sz="4" w:space="0" w:color="auto"/>
              <w:right w:val="single" w:sz="4" w:space="0" w:color="auto"/>
            </w:tcBorders>
            <w:vAlign w:val="center"/>
          </w:tcPr>
          <w:p w14:paraId="06C039D0" w14:textId="77777777" w:rsidR="002F7E09" w:rsidRPr="00C453F4" w:rsidRDefault="002F7E09" w:rsidP="002F7E09">
            <w:pPr>
              <w:jc w:val="center"/>
              <w:rPr>
                <w:b/>
                <w:bCs/>
                <w:sz w:val="16"/>
                <w:szCs w:val="16"/>
              </w:rPr>
            </w:pPr>
            <w:r w:rsidRPr="00C453F4">
              <w:rPr>
                <w:b/>
                <w:bCs/>
                <w:sz w:val="16"/>
                <w:szCs w:val="16"/>
              </w:rPr>
              <w:t>3</w:t>
            </w:r>
          </w:p>
        </w:tc>
        <w:tc>
          <w:tcPr>
            <w:tcW w:w="576" w:type="dxa"/>
            <w:tcBorders>
              <w:top w:val="single" w:sz="4" w:space="0" w:color="auto"/>
              <w:left w:val="single" w:sz="4" w:space="0" w:color="auto"/>
              <w:bottom w:val="single" w:sz="4" w:space="0" w:color="auto"/>
              <w:right w:val="single" w:sz="4" w:space="0" w:color="auto"/>
            </w:tcBorders>
            <w:vAlign w:val="center"/>
          </w:tcPr>
          <w:p w14:paraId="1776A31A" w14:textId="77777777" w:rsidR="002F7E09" w:rsidRPr="00C453F4" w:rsidRDefault="002F7E09" w:rsidP="002F7E09">
            <w:pPr>
              <w:jc w:val="center"/>
              <w:rPr>
                <w:b/>
                <w:bCs/>
                <w:sz w:val="16"/>
                <w:szCs w:val="16"/>
              </w:rPr>
            </w:pPr>
            <w:r w:rsidRPr="00C453F4">
              <w:rPr>
                <w:b/>
                <w:bCs/>
                <w:sz w:val="16"/>
                <w:szCs w:val="16"/>
              </w:rPr>
              <w:t>4</w:t>
            </w:r>
          </w:p>
        </w:tc>
        <w:tc>
          <w:tcPr>
            <w:tcW w:w="576" w:type="dxa"/>
            <w:tcBorders>
              <w:top w:val="single" w:sz="4" w:space="0" w:color="auto"/>
              <w:left w:val="single" w:sz="4" w:space="0" w:color="auto"/>
              <w:bottom w:val="single" w:sz="4" w:space="0" w:color="auto"/>
              <w:right w:val="single" w:sz="4" w:space="0" w:color="auto"/>
            </w:tcBorders>
            <w:vAlign w:val="center"/>
          </w:tcPr>
          <w:p w14:paraId="3D5BDB50" w14:textId="77777777" w:rsidR="002F7E09" w:rsidRPr="00C453F4" w:rsidRDefault="002F7E09" w:rsidP="002F7E09">
            <w:pPr>
              <w:jc w:val="center"/>
              <w:rPr>
                <w:b/>
                <w:bCs/>
                <w:sz w:val="16"/>
                <w:szCs w:val="16"/>
              </w:rPr>
            </w:pPr>
            <w:r w:rsidRPr="00C453F4">
              <w:rPr>
                <w:b/>
                <w:bCs/>
                <w:sz w:val="16"/>
                <w:szCs w:val="16"/>
              </w:rPr>
              <w:t>5</w:t>
            </w:r>
          </w:p>
        </w:tc>
        <w:tc>
          <w:tcPr>
            <w:tcW w:w="252" w:type="dxa"/>
            <w:tcBorders>
              <w:top w:val="nil"/>
              <w:left w:val="single" w:sz="4" w:space="0" w:color="auto"/>
              <w:bottom w:val="nil"/>
              <w:right w:val="single" w:sz="4" w:space="0" w:color="auto"/>
            </w:tcBorders>
            <w:shd w:val="clear" w:color="auto" w:fill="auto"/>
          </w:tcPr>
          <w:p w14:paraId="07F94EC1" w14:textId="77777777" w:rsidR="002F7E09" w:rsidRPr="00C453F4" w:rsidRDefault="002F7E09" w:rsidP="002F7E09">
            <w:pPr>
              <w:jc w:val="center"/>
              <w:rPr>
                <w:b/>
                <w:bCs/>
                <w:sz w:val="16"/>
                <w:szCs w:val="16"/>
              </w:rPr>
            </w:pPr>
          </w:p>
        </w:tc>
        <w:tc>
          <w:tcPr>
            <w:tcW w:w="702" w:type="dxa"/>
            <w:vMerge w:val="restart"/>
            <w:tcBorders>
              <w:top w:val="single" w:sz="4" w:space="0" w:color="auto"/>
              <w:left w:val="single" w:sz="4" w:space="0" w:color="auto"/>
              <w:right w:val="single" w:sz="4" w:space="0" w:color="auto"/>
            </w:tcBorders>
            <w:shd w:val="clear" w:color="auto" w:fill="00B050"/>
            <w:vAlign w:val="center"/>
          </w:tcPr>
          <w:p w14:paraId="024EE88E" w14:textId="77777777" w:rsidR="002F7E09" w:rsidRPr="00C453F4" w:rsidRDefault="002F7E09" w:rsidP="002F7E09">
            <w:pPr>
              <w:jc w:val="center"/>
              <w:rPr>
                <w:b/>
                <w:bCs/>
                <w:sz w:val="16"/>
                <w:szCs w:val="16"/>
              </w:rPr>
            </w:pPr>
            <w:r w:rsidRPr="00C453F4">
              <w:rPr>
                <w:b/>
                <w:bCs/>
                <w:sz w:val="16"/>
                <w:szCs w:val="16"/>
              </w:rPr>
              <w:t>L</w:t>
            </w:r>
          </w:p>
        </w:tc>
        <w:tc>
          <w:tcPr>
            <w:tcW w:w="2836" w:type="dxa"/>
            <w:gridSpan w:val="2"/>
            <w:vMerge w:val="restart"/>
            <w:tcBorders>
              <w:top w:val="single" w:sz="4" w:space="0" w:color="auto"/>
              <w:left w:val="single" w:sz="4" w:space="0" w:color="auto"/>
              <w:bottom w:val="single" w:sz="4" w:space="0" w:color="auto"/>
              <w:right w:val="single" w:sz="4" w:space="0" w:color="auto"/>
            </w:tcBorders>
          </w:tcPr>
          <w:p w14:paraId="283C4A08" w14:textId="77777777" w:rsidR="002F7E09" w:rsidRPr="00C453F4" w:rsidRDefault="002F7E09" w:rsidP="002F7E09">
            <w:pPr>
              <w:rPr>
                <w:b/>
                <w:bCs/>
                <w:sz w:val="16"/>
                <w:szCs w:val="16"/>
              </w:rPr>
            </w:pPr>
            <w:r w:rsidRPr="00C453F4">
              <w:rPr>
                <w:sz w:val="16"/>
                <w:szCs w:val="16"/>
              </w:rPr>
              <w:t>Acceptable – additional controls where required/ensure existing controls are maintained</w:t>
            </w:r>
          </w:p>
        </w:tc>
      </w:tr>
      <w:tr w:rsidR="002F7E09" w:rsidRPr="00C453F4" w14:paraId="45DA9552" w14:textId="77777777" w:rsidTr="002F7E09">
        <w:trPr>
          <w:trHeight w:val="535"/>
        </w:trPr>
        <w:tc>
          <w:tcPr>
            <w:tcW w:w="2691" w:type="dxa"/>
            <w:gridSpan w:val="2"/>
            <w:vMerge/>
          </w:tcPr>
          <w:p w14:paraId="532C9345" w14:textId="77777777" w:rsidR="002F7E09" w:rsidRPr="00C453F4" w:rsidRDefault="002F7E09" w:rsidP="002F7E09">
            <w:pPr>
              <w:jc w:val="center"/>
              <w:rPr>
                <w:b/>
                <w:sz w:val="16"/>
                <w:szCs w:val="16"/>
              </w:rPr>
            </w:pPr>
          </w:p>
        </w:tc>
        <w:tc>
          <w:tcPr>
            <w:tcW w:w="3538" w:type="dxa"/>
            <w:gridSpan w:val="3"/>
            <w:vMerge/>
          </w:tcPr>
          <w:p w14:paraId="701AA610" w14:textId="77777777" w:rsidR="002F7E09" w:rsidRPr="00C453F4" w:rsidRDefault="002F7E09" w:rsidP="002F7E09">
            <w:pPr>
              <w:rPr>
                <w:b/>
                <w:sz w:val="16"/>
                <w:szCs w:val="16"/>
              </w:rPr>
            </w:pPr>
          </w:p>
        </w:tc>
        <w:tc>
          <w:tcPr>
            <w:tcW w:w="990" w:type="dxa"/>
            <w:gridSpan w:val="3"/>
            <w:vMerge/>
          </w:tcPr>
          <w:p w14:paraId="4961B883" w14:textId="77777777" w:rsidR="002F7E09" w:rsidRPr="00C453F4" w:rsidRDefault="002F7E09" w:rsidP="002F7E09">
            <w:pPr>
              <w:jc w:val="center"/>
              <w:rPr>
                <w:b/>
                <w:sz w:val="16"/>
                <w:szCs w:val="16"/>
              </w:rPr>
            </w:pPr>
          </w:p>
        </w:tc>
        <w:tc>
          <w:tcPr>
            <w:tcW w:w="575" w:type="dxa"/>
            <w:tcBorders>
              <w:top w:val="single" w:sz="4" w:space="0" w:color="auto"/>
              <w:left w:val="single" w:sz="4" w:space="0" w:color="auto"/>
              <w:bottom w:val="single" w:sz="4" w:space="0" w:color="auto"/>
              <w:right w:val="single" w:sz="4" w:space="0" w:color="auto"/>
            </w:tcBorders>
            <w:vAlign w:val="center"/>
          </w:tcPr>
          <w:p w14:paraId="44F04771" w14:textId="77777777" w:rsidR="002F7E09" w:rsidRPr="00C453F4" w:rsidRDefault="002F7E09" w:rsidP="002F7E09">
            <w:pPr>
              <w:jc w:val="center"/>
              <w:rPr>
                <w:b/>
                <w:bCs/>
                <w:sz w:val="16"/>
                <w:szCs w:val="16"/>
              </w:rPr>
            </w:pPr>
            <w:r w:rsidRPr="00C453F4">
              <w:rPr>
                <w:b/>
                <w:bCs/>
                <w:sz w:val="16"/>
                <w:szCs w:val="16"/>
              </w:rPr>
              <w:t>1</w:t>
            </w:r>
          </w:p>
        </w:tc>
        <w:tc>
          <w:tcPr>
            <w:tcW w:w="576" w:type="dxa"/>
            <w:tcBorders>
              <w:top w:val="single" w:sz="4" w:space="0" w:color="auto"/>
              <w:left w:val="single" w:sz="4" w:space="0" w:color="auto"/>
              <w:bottom w:val="single" w:sz="4" w:space="0" w:color="auto"/>
              <w:right w:val="single" w:sz="4" w:space="0" w:color="auto"/>
            </w:tcBorders>
            <w:shd w:val="clear" w:color="auto" w:fill="00B050"/>
            <w:vAlign w:val="center"/>
          </w:tcPr>
          <w:p w14:paraId="50F18953" w14:textId="77777777" w:rsidR="002F7E09" w:rsidRPr="00C453F4" w:rsidRDefault="002F7E09" w:rsidP="002F7E09">
            <w:pPr>
              <w:jc w:val="center"/>
              <w:rPr>
                <w:b/>
                <w:bCs/>
                <w:sz w:val="16"/>
                <w:szCs w:val="16"/>
              </w:rPr>
            </w:pPr>
            <w:r w:rsidRPr="00C453F4">
              <w:rPr>
                <w:b/>
                <w:bCs/>
                <w:sz w:val="16"/>
                <w:szCs w:val="16"/>
              </w:rPr>
              <w:t>L</w:t>
            </w:r>
          </w:p>
        </w:tc>
        <w:tc>
          <w:tcPr>
            <w:tcW w:w="576" w:type="dxa"/>
            <w:tcBorders>
              <w:top w:val="single" w:sz="4" w:space="0" w:color="auto"/>
              <w:left w:val="single" w:sz="4" w:space="0" w:color="auto"/>
              <w:bottom w:val="single" w:sz="4" w:space="0" w:color="auto"/>
              <w:right w:val="single" w:sz="4" w:space="0" w:color="auto"/>
            </w:tcBorders>
            <w:shd w:val="clear" w:color="auto" w:fill="00B050"/>
            <w:vAlign w:val="center"/>
          </w:tcPr>
          <w:p w14:paraId="5D2E15BC" w14:textId="77777777" w:rsidR="002F7E09" w:rsidRPr="00C453F4" w:rsidRDefault="002F7E09" w:rsidP="002F7E09">
            <w:pPr>
              <w:jc w:val="center"/>
              <w:rPr>
                <w:b/>
                <w:bCs/>
                <w:sz w:val="16"/>
                <w:szCs w:val="16"/>
              </w:rPr>
            </w:pPr>
            <w:r w:rsidRPr="00C453F4">
              <w:rPr>
                <w:b/>
                <w:bCs/>
                <w:sz w:val="16"/>
                <w:szCs w:val="16"/>
              </w:rPr>
              <w:t>L</w:t>
            </w:r>
          </w:p>
        </w:tc>
        <w:tc>
          <w:tcPr>
            <w:tcW w:w="575" w:type="dxa"/>
            <w:gridSpan w:val="3"/>
            <w:tcBorders>
              <w:top w:val="single" w:sz="4" w:space="0" w:color="auto"/>
              <w:left w:val="single" w:sz="4" w:space="0" w:color="auto"/>
              <w:bottom w:val="single" w:sz="4" w:space="0" w:color="auto"/>
              <w:right w:val="single" w:sz="4" w:space="0" w:color="auto"/>
            </w:tcBorders>
            <w:shd w:val="clear" w:color="auto" w:fill="00B050"/>
            <w:vAlign w:val="center"/>
          </w:tcPr>
          <w:p w14:paraId="4C04AC4E" w14:textId="77777777" w:rsidR="002F7E09" w:rsidRPr="00C453F4" w:rsidRDefault="002F7E09" w:rsidP="002F7E09">
            <w:pPr>
              <w:jc w:val="center"/>
              <w:rPr>
                <w:b/>
                <w:bCs/>
                <w:sz w:val="16"/>
                <w:szCs w:val="16"/>
              </w:rPr>
            </w:pPr>
            <w:r w:rsidRPr="00C453F4">
              <w:rPr>
                <w:b/>
                <w:bCs/>
                <w:sz w:val="16"/>
                <w:szCs w:val="16"/>
              </w:rPr>
              <w:t>L</w:t>
            </w:r>
          </w:p>
        </w:tc>
        <w:tc>
          <w:tcPr>
            <w:tcW w:w="576" w:type="dxa"/>
            <w:tcBorders>
              <w:top w:val="single" w:sz="4" w:space="0" w:color="auto"/>
              <w:left w:val="single" w:sz="4" w:space="0" w:color="auto"/>
              <w:bottom w:val="single" w:sz="4" w:space="0" w:color="auto"/>
              <w:right w:val="single" w:sz="4" w:space="0" w:color="auto"/>
            </w:tcBorders>
            <w:shd w:val="clear" w:color="auto" w:fill="00B050"/>
            <w:vAlign w:val="center"/>
          </w:tcPr>
          <w:p w14:paraId="6A531276" w14:textId="77777777" w:rsidR="002F7E09" w:rsidRPr="00C453F4" w:rsidRDefault="002F7E09" w:rsidP="002F7E09">
            <w:pPr>
              <w:jc w:val="center"/>
              <w:rPr>
                <w:b/>
                <w:bCs/>
                <w:sz w:val="16"/>
                <w:szCs w:val="16"/>
              </w:rPr>
            </w:pPr>
            <w:r w:rsidRPr="00C453F4">
              <w:rPr>
                <w:b/>
                <w:bCs/>
                <w:sz w:val="16"/>
                <w:szCs w:val="16"/>
              </w:rPr>
              <w:t>L</w:t>
            </w:r>
          </w:p>
        </w:tc>
        <w:tc>
          <w:tcPr>
            <w:tcW w:w="576" w:type="dxa"/>
            <w:tcBorders>
              <w:top w:val="single" w:sz="4" w:space="0" w:color="auto"/>
              <w:left w:val="single" w:sz="4" w:space="0" w:color="auto"/>
              <w:bottom w:val="single" w:sz="4" w:space="0" w:color="auto"/>
              <w:right w:val="single" w:sz="4" w:space="0" w:color="auto"/>
            </w:tcBorders>
            <w:shd w:val="clear" w:color="auto" w:fill="00B050"/>
            <w:vAlign w:val="center"/>
          </w:tcPr>
          <w:p w14:paraId="0FF828D0" w14:textId="77777777" w:rsidR="002F7E09" w:rsidRPr="00C453F4" w:rsidRDefault="002F7E09" w:rsidP="002F7E09">
            <w:pPr>
              <w:jc w:val="center"/>
              <w:rPr>
                <w:b/>
                <w:bCs/>
                <w:sz w:val="16"/>
                <w:szCs w:val="16"/>
              </w:rPr>
            </w:pPr>
            <w:r w:rsidRPr="00C453F4">
              <w:rPr>
                <w:b/>
                <w:bCs/>
                <w:sz w:val="16"/>
                <w:szCs w:val="16"/>
              </w:rPr>
              <w:t>L</w:t>
            </w:r>
          </w:p>
        </w:tc>
        <w:tc>
          <w:tcPr>
            <w:tcW w:w="252" w:type="dxa"/>
            <w:tcBorders>
              <w:top w:val="nil"/>
              <w:left w:val="single" w:sz="4" w:space="0" w:color="auto"/>
              <w:bottom w:val="nil"/>
              <w:right w:val="single" w:sz="4" w:space="0" w:color="auto"/>
            </w:tcBorders>
            <w:shd w:val="clear" w:color="auto" w:fill="auto"/>
          </w:tcPr>
          <w:p w14:paraId="3E427546" w14:textId="77777777" w:rsidR="002F7E09" w:rsidRPr="00C453F4" w:rsidRDefault="002F7E09" w:rsidP="002F7E09">
            <w:pPr>
              <w:jc w:val="center"/>
              <w:rPr>
                <w:b/>
                <w:bCs/>
                <w:sz w:val="16"/>
                <w:szCs w:val="16"/>
              </w:rPr>
            </w:pPr>
          </w:p>
        </w:tc>
        <w:tc>
          <w:tcPr>
            <w:tcW w:w="702" w:type="dxa"/>
            <w:vMerge/>
          </w:tcPr>
          <w:p w14:paraId="1699E3BC" w14:textId="77777777" w:rsidR="002F7E09" w:rsidRPr="00C453F4" w:rsidRDefault="002F7E09" w:rsidP="002F7E09">
            <w:pPr>
              <w:jc w:val="center"/>
              <w:rPr>
                <w:b/>
                <w:sz w:val="16"/>
                <w:szCs w:val="16"/>
              </w:rPr>
            </w:pPr>
          </w:p>
        </w:tc>
        <w:tc>
          <w:tcPr>
            <w:tcW w:w="2836" w:type="dxa"/>
            <w:gridSpan w:val="2"/>
            <w:vMerge/>
          </w:tcPr>
          <w:p w14:paraId="28C26CF4" w14:textId="77777777" w:rsidR="002F7E09" w:rsidRPr="00C453F4" w:rsidRDefault="002F7E09" w:rsidP="002F7E09">
            <w:pPr>
              <w:rPr>
                <w:b/>
                <w:sz w:val="16"/>
                <w:szCs w:val="16"/>
              </w:rPr>
            </w:pPr>
          </w:p>
        </w:tc>
      </w:tr>
      <w:tr w:rsidR="002F7E09" w:rsidRPr="00C453F4" w14:paraId="51392964" w14:textId="77777777" w:rsidTr="002F7E09">
        <w:trPr>
          <w:trHeight w:val="517"/>
        </w:trPr>
        <w:tc>
          <w:tcPr>
            <w:tcW w:w="2691" w:type="dxa"/>
            <w:gridSpan w:val="2"/>
            <w:vMerge/>
          </w:tcPr>
          <w:p w14:paraId="6D9F4BF8" w14:textId="77777777" w:rsidR="002F7E09" w:rsidRPr="00C453F4" w:rsidRDefault="002F7E09" w:rsidP="002F7E09">
            <w:pPr>
              <w:jc w:val="center"/>
              <w:rPr>
                <w:b/>
                <w:sz w:val="16"/>
                <w:szCs w:val="16"/>
              </w:rPr>
            </w:pPr>
          </w:p>
        </w:tc>
        <w:tc>
          <w:tcPr>
            <w:tcW w:w="3538" w:type="dxa"/>
            <w:gridSpan w:val="3"/>
            <w:vMerge/>
          </w:tcPr>
          <w:p w14:paraId="1332597D" w14:textId="77777777" w:rsidR="002F7E09" w:rsidRPr="00C453F4" w:rsidRDefault="002F7E09" w:rsidP="002F7E09">
            <w:pPr>
              <w:rPr>
                <w:b/>
                <w:sz w:val="16"/>
                <w:szCs w:val="16"/>
              </w:rPr>
            </w:pPr>
          </w:p>
        </w:tc>
        <w:tc>
          <w:tcPr>
            <w:tcW w:w="990" w:type="dxa"/>
            <w:gridSpan w:val="3"/>
            <w:vMerge/>
          </w:tcPr>
          <w:p w14:paraId="0D9FD593" w14:textId="77777777" w:rsidR="002F7E09" w:rsidRPr="00C453F4" w:rsidRDefault="002F7E09" w:rsidP="002F7E09">
            <w:pPr>
              <w:jc w:val="center"/>
              <w:rPr>
                <w:b/>
                <w:sz w:val="16"/>
                <w:szCs w:val="16"/>
              </w:rPr>
            </w:pPr>
          </w:p>
        </w:tc>
        <w:tc>
          <w:tcPr>
            <w:tcW w:w="575" w:type="dxa"/>
            <w:tcBorders>
              <w:top w:val="single" w:sz="4" w:space="0" w:color="auto"/>
              <w:left w:val="single" w:sz="4" w:space="0" w:color="auto"/>
              <w:bottom w:val="single" w:sz="4" w:space="0" w:color="auto"/>
              <w:right w:val="single" w:sz="4" w:space="0" w:color="auto"/>
            </w:tcBorders>
            <w:vAlign w:val="center"/>
          </w:tcPr>
          <w:p w14:paraId="47D10E9E" w14:textId="77777777" w:rsidR="002F7E09" w:rsidRPr="00C453F4" w:rsidRDefault="002F7E09" w:rsidP="002F7E09">
            <w:pPr>
              <w:jc w:val="center"/>
              <w:rPr>
                <w:b/>
                <w:bCs/>
                <w:sz w:val="16"/>
                <w:szCs w:val="16"/>
              </w:rPr>
            </w:pPr>
            <w:r w:rsidRPr="00C453F4">
              <w:rPr>
                <w:b/>
                <w:bCs/>
                <w:sz w:val="16"/>
                <w:szCs w:val="16"/>
              </w:rPr>
              <w:t>2</w:t>
            </w:r>
          </w:p>
        </w:tc>
        <w:tc>
          <w:tcPr>
            <w:tcW w:w="576" w:type="dxa"/>
            <w:tcBorders>
              <w:top w:val="single" w:sz="4" w:space="0" w:color="auto"/>
              <w:left w:val="single" w:sz="4" w:space="0" w:color="auto"/>
              <w:bottom w:val="single" w:sz="4" w:space="0" w:color="auto"/>
              <w:right w:val="single" w:sz="4" w:space="0" w:color="auto"/>
            </w:tcBorders>
            <w:shd w:val="clear" w:color="auto" w:fill="00B050"/>
            <w:vAlign w:val="center"/>
          </w:tcPr>
          <w:p w14:paraId="3A2A8F4D" w14:textId="77777777" w:rsidR="002F7E09" w:rsidRPr="00C453F4" w:rsidRDefault="002F7E09" w:rsidP="002F7E09">
            <w:pPr>
              <w:jc w:val="center"/>
              <w:rPr>
                <w:b/>
                <w:bCs/>
                <w:sz w:val="16"/>
                <w:szCs w:val="16"/>
              </w:rPr>
            </w:pPr>
            <w:r w:rsidRPr="00C453F4">
              <w:rPr>
                <w:b/>
                <w:bCs/>
                <w:sz w:val="16"/>
                <w:szCs w:val="16"/>
              </w:rPr>
              <w:t>L</w:t>
            </w:r>
          </w:p>
        </w:tc>
        <w:tc>
          <w:tcPr>
            <w:tcW w:w="576" w:type="dxa"/>
            <w:tcBorders>
              <w:top w:val="single" w:sz="4" w:space="0" w:color="auto"/>
              <w:left w:val="single" w:sz="4" w:space="0" w:color="auto"/>
              <w:bottom w:val="single" w:sz="4" w:space="0" w:color="auto"/>
              <w:right w:val="single" w:sz="4" w:space="0" w:color="auto"/>
            </w:tcBorders>
            <w:shd w:val="clear" w:color="auto" w:fill="00B050"/>
            <w:vAlign w:val="center"/>
          </w:tcPr>
          <w:p w14:paraId="0DC856E4" w14:textId="77777777" w:rsidR="002F7E09" w:rsidRPr="00C453F4" w:rsidRDefault="002F7E09" w:rsidP="002F7E09">
            <w:pPr>
              <w:jc w:val="center"/>
              <w:rPr>
                <w:b/>
                <w:bCs/>
                <w:sz w:val="16"/>
                <w:szCs w:val="16"/>
              </w:rPr>
            </w:pPr>
            <w:r w:rsidRPr="00C453F4">
              <w:rPr>
                <w:b/>
                <w:bCs/>
                <w:sz w:val="16"/>
                <w:szCs w:val="16"/>
              </w:rPr>
              <w:t>L</w:t>
            </w:r>
          </w:p>
        </w:tc>
        <w:tc>
          <w:tcPr>
            <w:tcW w:w="575" w:type="dxa"/>
            <w:gridSpan w:val="3"/>
            <w:tcBorders>
              <w:top w:val="single" w:sz="4" w:space="0" w:color="auto"/>
              <w:left w:val="single" w:sz="4" w:space="0" w:color="auto"/>
              <w:bottom w:val="single" w:sz="4" w:space="0" w:color="auto"/>
              <w:right w:val="single" w:sz="4" w:space="0" w:color="auto"/>
            </w:tcBorders>
            <w:shd w:val="clear" w:color="auto" w:fill="00B050"/>
            <w:vAlign w:val="center"/>
          </w:tcPr>
          <w:p w14:paraId="59BA1B1B" w14:textId="77777777" w:rsidR="002F7E09" w:rsidRPr="00C453F4" w:rsidRDefault="002F7E09" w:rsidP="002F7E09">
            <w:pPr>
              <w:jc w:val="center"/>
              <w:rPr>
                <w:b/>
                <w:bCs/>
                <w:sz w:val="16"/>
                <w:szCs w:val="16"/>
              </w:rPr>
            </w:pPr>
            <w:r w:rsidRPr="00C453F4">
              <w:rPr>
                <w:b/>
                <w:bCs/>
                <w:sz w:val="16"/>
                <w:szCs w:val="16"/>
              </w:rPr>
              <w:t>L</w:t>
            </w:r>
          </w:p>
        </w:tc>
        <w:tc>
          <w:tcPr>
            <w:tcW w:w="576"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3AEB013" w14:textId="77777777" w:rsidR="002F7E09" w:rsidRPr="00C453F4" w:rsidRDefault="002F7E09" w:rsidP="002F7E09">
            <w:pPr>
              <w:jc w:val="center"/>
              <w:rPr>
                <w:b/>
                <w:bCs/>
                <w:sz w:val="16"/>
                <w:szCs w:val="16"/>
              </w:rPr>
            </w:pPr>
            <w:r w:rsidRPr="00C453F4">
              <w:rPr>
                <w:b/>
                <w:bCs/>
                <w:sz w:val="16"/>
                <w:szCs w:val="16"/>
              </w:rPr>
              <w:t>M</w:t>
            </w:r>
          </w:p>
        </w:tc>
        <w:tc>
          <w:tcPr>
            <w:tcW w:w="576"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A5BDDD" w14:textId="77777777" w:rsidR="002F7E09" w:rsidRPr="00C453F4" w:rsidRDefault="002F7E09" w:rsidP="002F7E09">
            <w:pPr>
              <w:jc w:val="center"/>
              <w:rPr>
                <w:b/>
                <w:bCs/>
                <w:sz w:val="16"/>
                <w:szCs w:val="16"/>
              </w:rPr>
            </w:pPr>
            <w:r w:rsidRPr="00C453F4">
              <w:rPr>
                <w:b/>
                <w:bCs/>
                <w:sz w:val="16"/>
                <w:szCs w:val="16"/>
              </w:rPr>
              <w:t>M</w:t>
            </w:r>
          </w:p>
        </w:tc>
        <w:tc>
          <w:tcPr>
            <w:tcW w:w="252" w:type="dxa"/>
            <w:tcBorders>
              <w:top w:val="nil"/>
              <w:left w:val="single" w:sz="4" w:space="0" w:color="auto"/>
              <w:bottom w:val="nil"/>
              <w:right w:val="single" w:sz="4" w:space="0" w:color="auto"/>
            </w:tcBorders>
            <w:shd w:val="clear" w:color="auto" w:fill="auto"/>
          </w:tcPr>
          <w:p w14:paraId="4471B5E1" w14:textId="77777777" w:rsidR="002F7E09" w:rsidRPr="00C453F4" w:rsidRDefault="002F7E09" w:rsidP="002F7E09">
            <w:pPr>
              <w:jc w:val="center"/>
              <w:rPr>
                <w:b/>
                <w:bCs/>
                <w:sz w:val="16"/>
                <w:szCs w:val="16"/>
              </w:rPr>
            </w:pPr>
          </w:p>
        </w:tc>
        <w:tc>
          <w:tcPr>
            <w:tcW w:w="702" w:type="dxa"/>
            <w:vMerge w:val="restart"/>
            <w:tcBorders>
              <w:top w:val="single" w:sz="4" w:space="0" w:color="auto"/>
              <w:left w:val="single" w:sz="4" w:space="0" w:color="auto"/>
              <w:right w:val="single" w:sz="4" w:space="0" w:color="auto"/>
            </w:tcBorders>
            <w:shd w:val="clear" w:color="auto" w:fill="FFC000" w:themeFill="accent4"/>
            <w:vAlign w:val="center"/>
          </w:tcPr>
          <w:p w14:paraId="595B5679" w14:textId="77777777" w:rsidR="002F7E09" w:rsidRPr="00C453F4" w:rsidRDefault="002F7E09" w:rsidP="002F7E09">
            <w:pPr>
              <w:jc w:val="center"/>
              <w:rPr>
                <w:b/>
                <w:bCs/>
                <w:sz w:val="16"/>
                <w:szCs w:val="16"/>
              </w:rPr>
            </w:pPr>
            <w:r w:rsidRPr="00C453F4">
              <w:rPr>
                <w:b/>
                <w:bCs/>
                <w:sz w:val="16"/>
                <w:szCs w:val="16"/>
              </w:rPr>
              <w:t>M</w:t>
            </w:r>
          </w:p>
        </w:tc>
        <w:tc>
          <w:tcPr>
            <w:tcW w:w="2836" w:type="dxa"/>
            <w:gridSpan w:val="2"/>
            <w:vMerge w:val="restart"/>
            <w:tcBorders>
              <w:top w:val="single" w:sz="4" w:space="0" w:color="auto"/>
              <w:left w:val="single" w:sz="4" w:space="0" w:color="auto"/>
              <w:bottom w:val="single" w:sz="4" w:space="0" w:color="auto"/>
              <w:right w:val="single" w:sz="4" w:space="0" w:color="auto"/>
            </w:tcBorders>
          </w:tcPr>
          <w:p w14:paraId="201142B7" w14:textId="77777777" w:rsidR="002F7E09" w:rsidRPr="00C453F4" w:rsidRDefault="002F7E09" w:rsidP="002F7E09">
            <w:pPr>
              <w:rPr>
                <w:sz w:val="16"/>
                <w:szCs w:val="16"/>
              </w:rPr>
            </w:pPr>
            <w:r w:rsidRPr="00C453F4">
              <w:rPr>
                <w:sz w:val="16"/>
                <w:szCs w:val="16"/>
              </w:rPr>
              <w:t>Risk needs to be reduced to tolerable/ acceptable where reasonably practicable to do so. Maybe necessary to apply interim controls until actions are completed</w:t>
            </w:r>
          </w:p>
        </w:tc>
      </w:tr>
      <w:tr w:rsidR="002F7E09" w:rsidRPr="00C453F4" w14:paraId="162F7E4C" w14:textId="77777777" w:rsidTr="002F7E09">
        <w:trPr>
          <w:trHeight w:val="511"/>
        </w:trPr>
        <w:tc>
          <w:tcPr>
            <w:tcW w:w="2691" w:type="dxa"/>
            <w:gridSpan w:val="2"/>
            <w:vMerge/>
          </w:tcPr>
          <w:p w14:paraId="18F5C30A" w14:textId="77777777" w:rsidR="002F7E09" w:rsidRPr="00C453F4" w:rsidRDefault="002F7E09" w:rsidP="002F7E09">
            <w:pPr>
              <w:jc w:val="center"/>
              <w:rPr>
                <w:b/>
                <w:sz w:val="16"/>
                <w:szCs w:val="16"/>
              </w:rPr>
            </w:pPr>
          </w:p>
        </w:tc>
        <w:tc>
          <w:tcPr>
            <w:tcW w:w="3538" w:type="dxa"/>
            <w:gridSpan w:val="3"/>
            <w:vMerge/>
          </w:tcPr>
          <w:p w14:paraId="274804B7" w14:textId="77777777" w:rsidR="002F7E09" w:rsidRPr="00C453F4" w:rsidRDefault="002F7E09" w:rsidP="002F7E09">
            <w:pPr>
              <w:rPr>
                <w:b/>
                <w:sz w:val="16"/>
                <w:szCs w:val="16"/>
              </w:rPr>
            </w:pPr>
          </w:p>
        </w:tc>
        <w:tc>
          <w:tcPr>
            <w:tcW w:w="990" w:type="dxa"/>
            <w:gridSpan w:val="3"/>
            <w:vMerge/>
          </w:tcPr>
          <w:p w14:paraId="10E9AF29" w14:textId="77777777" w:rsidR="002F7E09" w:rsidRPr="00C453F4" w:rsidRDefault="002F7E09" w:rsidP="002F7E09">
            <w:pPr>
              <w:jc w:val="center"/>
              <w:rPr>
                <w:b/>
                <w:sz w:val="16"/>
                <w:szCs w:val="16"/>
              </w:rPr>
            </w:pPr>
          </w:p>
        </w:tc>
        <w:tc>
          <w:tcPr>
            <w:tcW w:w="575" w:type="dxa"/>
            <w:tcBorders>
              <w:top w:val="single" w:sz="4" w:space="0" w:color="auto"/>
              <w:left w:val="single" w:sz="4" w:space="0" w:color="auto"/>
              <w:bottom w:val="single" w:sz="4" w:space="0" w:color="auto"/>
              <w:right w:val="single" w:sz="4" w:space="0" w:color="auto"/>
            </w:tcBorders>
            <w:vAlign w:val="center"/>
          </w:tcPr>
          <w:p w14:paraId="6FF160BA" w14:textId="77777777" w:rsidR="002F7E09" w:rsidRPr="00C453F4" w:rsidRDefault="002F7E09" w:rsidP="002F7E09">
            <w:pPr>
              <w:jc w:val="center"/>
              <w:rPr>
                <w:b/>
                <w:bCs/>
                <w:sz w:val="16"/>
                <w:szCs w:val="16"/>
              </w:rPr>
            </w:pPr>
            <w:r w:rsidRPr="00C453F4">
              <w:rPr>
                <w:b/>
                <w:bCs/>
                <w:sz w:val="16"/>
                <w:szCs w:val="16"/>
              </w:rPr>
              <w:t>3</w:t>
            </w:r>
          </w:p>
        </w:tc>
        <w:tc>
          <w:tcPr>
            <w:tcW w:w="576" w:type="dxa"/>
            <w:tcBorders>
              <w:top w:val="single" w:sz="4" w:space="0" w:color="auto"/>
              <w:left w:val="single" w:sz="4" w:space="0" w:color="auto"/>
              <w:bottom w:val="single" w:sz="4" w:space="0" w:color="auto"/>
              <w:right w:val="single" w:sz="4" w:space="0" w:color="auto"/>
            </w:tcBorders>
            <w:shd w:val="clear" w:color="auto" w:fill="00B050"/>
            <w:vAlign w:val="center"/>
          </w:tcPr>
          <w:p w14:paraId="1A18BF8D" w14:textId="77777777" w:rsidR="002F7E09" w:rsidRPr="00C453F4" w:rsidRDefault="002F7E09" w:rsidP="002F7E09">
            <w:pPr>
              <w:jc w:val="center"/>
              <w:rPr>
                <w:b/>
                <w:bCs/>
                <w:sz w:val="16"/>
                <w:szCs w:val="16"/>
              </w:rPr>
            </w:pPr>
            <w:r w:rsidRPr="00C453F4">
              <w:rPr>
                <w:b/>
                <w:bCs/>
                <w:sz w:val="16"/>
                <w:szCs w:val="16"/>
              </w:rPr>
              <w:t>L</w:t>
            </w:r>
          </w:p>
        </w:tc>
        <w:tc>
          <w:tcPr>
            <w:tcW w:w="576" w:type="dxa"/>
            <w:tcBorders>
              <w:top w:val="single" w:sz="4" w:space="0" w:color="auto"/>
              <w:left w:val="single" w:sz="4" w:space="0" w:color="auto"/>
              <w:bottom w:val="single" w:sz="4" w:space="0" w:color="auto"/>
              <w:right w:val="single" w:sz="4" w:space="0" w:color="auto"/>
            </w:tcBorders>
            <w:shd w:val="clear" w:color="auto" w:fill="00B050"/>
            <w:vAlign w:val="center"/>
          </w:tcPr>
          <w:p w14:paraId="427940FD" w14:textId="77777777" w:rsidR="002F7E09" w:rsidRPr="00C453F4" w:rsidRDefault="002F7E09" w:rsidP="002F7E09">
            <w:pPr>
              <w:jc w:val="center"/>
              <w:rPr>
                <w:b/>
                <w:bCs/>
                <w:sz w:val="16"/>
                <w:szCs w:val="16"/>
              </w:rPr>
            </w:pPr>
            <w:r w:rsidRPr="00C453F4">
              <w:rPr>
                <w:b/>
                <w:bCs/>
                <w:sz w:val="16"/>
                <w:szCs w:val="16"/>
              </w:rPr>
              <w:t>L</w:t>
            </w:r>
          </w:p>
        </w:tc>
        <w:tc>
          <w:tcPr>
            <w:tcW w:w="575" w:type="dxa"/>
            <w:gridSpan w:val="3"/>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0BF0FAA" w14:textId="77777777" w:rsidR="002F7E09" w:rsidRPr="00C453F4" w:rsidRDefault="002F7E09" w:rsidP="002F7E09">
            <w:pPr>
              <w:jc w:val="center"/>
              <w:rPr>
                <w:b/>
                <w:bCs/>
                <w:sz w:val="16"/>
                <w:szCs w:val="16"/>
              </w:rPr>
            </w:pPr>
            <w:r w:rsidRPr="00C453F4">
              <w:rPr>
                <w:b/>
                <w:bCs/>
                <w:sz w:val="16"/>
                <w:szCs w:val="16"/>
              </w:rPr>
              <w:t>M</w:t>
            </w:r>
          </w:p>
        </w:tc>
        <w:tc>
          <w:tcPr>
            <w:tcW w:w="576"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CC8B9DB" w14:textId="77777777" w:rsidR="002F7E09" w:rsidRPr="00C453F4" w:rsidRDefault="002F7E09" w:rsidP="002F7E09">
            <w:pPr>
              <w:jc w:val="center"/>
              <w:rPr>
                <w:b/>
                <w:bCs/>
                <w:sz w:val="16"/>
                <w:szCs w:val="16"/>
              </w:rPr>
            </w:pPr>
            <w:r w:rsidRPr="00C453F4">
              <w:rPr>
                <w:b/>
                <w:bCs/>
                <w:sz w:val="16"/>
                <w:szCs w:val="16"/>
              </w:rPr>
              <w:t>M</w:t>
            </w:r>
          </w:p>
        </w:tc>
        <w:tc>
          <w:tcPr>
            <w:tcW w:w="576"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B8F033D" w14:textId="77777777" w:rsidR="002F7E09" w:rsidRPr="00C453F4" w:rsidRDefault="002F7E09" w:rsidP="002F7E09">
            <w:pPr>
              <w:jc w:val="center"/>
              <w:rPr>
                <w:b/>
                <w:bCs/>
                <w:sz w:val="16"/>
                <w:szCs w:val="16"/>
              </w:rPr>
            </w:pPr>
            <w:r w:rsidRPr="00C453F4">
              <w:rPr>
                <w:b/>
                <w:bCs/>
                <w:sz w:val="16"/>
                <w:szCs w:val="16"/>
              </w:rPr>
              <w:t>M</w:t>
            </w:r>
          </w:p>
        </w:tc>
        <w:tc>
          <w:tcPr>
            <w:tcW w:w="252" w:type="dxa"/>
            <w:tcBorders>
              <w:top w:val="nil"/>
              <w:left w:val="single" w:sz="4" w:space="0" w:color="auto"/>
              <w:bottom w:val="nil"/>
              <w:right w:val="single" w:sz="4" w:space="0" w:color="auto"/>
            </w:tcBorders>
            <w:shd w:val="clear" w:color="auto" w:fill="auto"/>
          </w:tcPr>
          <w:p w14:paraId="787C1E96" w14:textId="77777777" w:rsidR="002F7E09" w:rsidRPr="00C453F4" w:rsidRDefault="002F7E09" w:rsidP="002F7E09">
            <w:pPr>
              <w:jc w:val="center"/>
              <w:rPr>
                <w:b/>
                <w:bCs/>
                <w:sz w:val="16"/>
                <w:szCs w:val="16"/>
              </w:rPr>
            </w:pPr>
          </w:p>
        </w:tc>
        <w:tc>
          <w:tcPr>
            <w:tcW w:w="702" w:type="dxa"/>
            <w:vMerge/>
          </w:tcPr>
          <w:p w14:paraId="4CAE621E" w14:textId="77777777" w:rsidR="002F7E09" w:rsidRPr="00C453F4" w:rsidRDefault="002F7E09" w:rsidP="002F7E09">
            <w:pPr>
              <w:jc w:val="center"/>
              <w:rPr>
                <w:b/>
                <w:sz w:val="16"/>
                <w:szCs w:val="16"/>
              </w:rPr>
            </w:pPr>
          </w:p>
        </w:tc>
        <w:tc>
          <w:tcPr>
            <w:tcW w:w="2836" w:type="dxa"/>
            <w:gridSpan w:val="2"/>
            <w:vMerge/>
          </w:tcPr>
          <w:p w14:paraId="58F6FC07" w14:textId="77777777" w:rsidR="002F7E09" w:rsidRPr="00C453F4" w:rsidRDefault="002F7E09" w:rsidP="002F7E09">
            <w:pPr>
              <w:rPr>
                <w:b/>
                <w:sz w:val="16"/>
                <w:szCs w:val="16"/>
              </w:rPr>
            </w:pPr>
          </w:p>
        </w:tc>
      </w:tr>
      <w:tr w:rsidR="002F7E09" w:rsidRPr="00C453F4" w14:paraId="5AB838D9" w14:textId="77777777" w:rsidTr="002F7E09">
        <w:trPr>
          <w:trHeight w:val="405"/>
        </w:trPr>
        <w:tc>
          <w:tcPr>
            <w:tcW w:w="2691" w:type="dxa"/>
            <w:gridSpan w:val="2"/>
            <w:vMerge/>
            <w:vAlign w:val="center"/>
          </w:tcPr>
          <w:p w14:paraId="370CF6B6" w14:textId="77777777" w:rsidR="002F7E09" w:rsidRPr="00C453F4" w:rsidRDefault="002F7E09" w:rsidP="002F7E09">
            <w:pPr>
              <w:jc w:val="center"/>
              <w:rPr>
                <w:b/>
                <w:sz w:val="16"/>
                <w:szCs w:val="16"/>
              </w:rPr>
            </w:pPr>
          </w:p>
        </w:tc>
        <w:tc>
          <w:tcPr>
            <w:tcW w:w="3538" w:type="dxa"/>
            <w:gridSpan w:val="3"/>
            <w:vMerge/>
          </w:tcPr>
          <w:p w14:paraId="07617A70" w14:textId="77777777" w:rsidR="002F7E09" w:rsidRPr="00C453F4" w:rsidRDefault="002F7E09" w:rsidP="002F7E09">
            <w:pPr>
              <w:rPr>
                <w:b/>
                <w:sz w:val="16"/>
                <w:szCs w:val="16"/>
              </w:rPr>
            </w:pPr>
          </w:p>
        </w:tc>
        <w:tc>
          <w:tcPr>
            <w:tcW w:w="990" w:type="dxa"/>
            <w:gridSpan w:val="3"/>
            <w:vMerge/>
          </w:tcPr>
          <w:p w14:paraId="41A2D7C1" w14:textId="77777777" w:rsidR="002F7E09" w:rsidRPr="00C453F4" w:rsidRDefault="002F7E09" w:rsidP="002F7E09">
            <w:pPr>
              <w:jc w:val="center"/>
              <w:rPr>
                <w:b/>
                <w:sz w:val="16"/>
                <w:szCs w:val="16"/>
              </w:rPr>
            </w:pPr>
          </w:p>
        </w:tc>
        <w:tc>
          <w:tcPr>
            <w:tcW w:w="575" w:type="dxa"/>
            <w:tcBorders>
              <w:top w:val="single" w:sz="4" w:space="0" w:color="auto"/>
              <w:left w:val="single" w:sz="4" w:space="0" w:color="auto"/>
              <w:bottom w:val="single" w:sz="4" w:space="0" w:color="auto"/>
              <w:right w:val="single" w:sz="4" w:space="0" w:color="auto"/>
            </w:tcBorders>
            <w:vAlign w:val="center"/>
          </w:tcPr>
          <w:p w14:paraId="1F3BE261" w14:textId="77777777" w:rsidR="002F7E09" w:rsidRPr="00C453F4" w:rsidRDefault="002F7E09" w:rsidP="002F7E09">
            <w:pPr>
              <w:jc w:val="center"/>
              <w:rPr>
                <w:b/>
                <w:bCs/>
                <w:sz w:val="16"/>
                <w:szCs w:val="16"/>
              </w:rPr>
            </w:pPr>
            <w:r w:rsidRPr="00C453F4">
              <w:rPr>
                <w:b/>
                <w:bCs/>
                <w:sz w:val="16"/>
                <w:szCs w:val="16"/>
              </w:rPr>
              <w:t>4</w:t>
            </w:r>
          </w:p>
        </w:tc>
        <w:tc>
          <w:tcPr>
            <w:tcW w:w="576" w:type="dxa"/>
            <w:tcBorders>
              <w:top w:val="single" w:sz="4" w:space="0" w:color="auto"/>
              <w:left w:val="single" w:sz="4" w:space="0" w:color="auto"/>
              <w:bottom w:val="single" w:sz="4" w:space="0" w:color="auto"/>
              <w:right w:val="single" w:sz="4" w:space="0" w:color="auto"/>
            </w:tcBorders>
            <w:shd w:val="clear" w:color="auto" w:fill="00B050"/>
            <w:vAlign w:val="center"/>
          </w:tcPr>
          <w:p w14:paraId="57685FDB" w14:textId="77777777" w:rsidR="002F7E09" w:rsidRPr="00C453F4" w:rsidRDefault="002F7E09" w:rsidP="002F7E09">
            <w:pPr>
              <w:jc w:val="center"/>
              <w:rPr>
                <w:b/>
                <w:bCs/>
                <w:sz w:val="16"/>
                <w:szCs w:val="16"/>
              </w:rPr>
            </w:pPr>
            <w:r w:rsidRPr="00C453F4">
              <w:rPr>
                <w:b/>
                <w:bCs/>
                <w:sz w:val="16"/>
                <w:szCs w:val="16"/>
              </w:rPr>
              <w:t>L</w:t>
            </w:r>
          </w:p>
        </w:tc>
        <w:tc>
          <w:tcPr>
            <w:tcW w:w="576"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A322C60" w14:textId="77777777" w:rsidR="002F7E09" w:rsidRPr="00C453F4" w:rsidRDefault="002F7E09" w:rsidP="002F7E09">
            <w:pPr>
              <w:jc w:val="center"/>
              <w:rPr>
                <w:b/>
                <w:bCs/>
                <w:sz w:val="16"/>
                <w:szCs w:val="16"/>
              </w:rPr>
            </w:pPr>
            <w:r w:rsidRPr="00C453F4">
              <w:rPr>
                <w:b/>
                <w:bCs/>
                <w:sz w:val="16"/>
                <w:szCs w:val="16"/>
              </w:rPr>
              <w:t>M</w:t>
            </w:r>
          </w:p>
        </w:tc>
        <w:tc>
          <w:tcPr>
            <w:tcW w:w="575" w:type="dxa"/>
            <w:gridSpan w:val="3"/>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1DD3438" w14:textId="77777777" w:rsidR="002F7E09" w:rsidRPr="00C453F4" w:rsidRDefault="002F7E09" w:rsidP="002F7E09">
            <w:pPr>
              <w:jc w:val="center"/>
              <w:rPr>
                <w:b/>
                <w:bCs/>
                <w:sz w:val="16"/>
                <w:szCs w:val="16"/>
              </w:rPr>
            </w:pPr>
            <w:r w:rsidRPr="00C453F4">
              <w:rPr>
                <w:b/>
                <w:bCs/>
                <w:sz w:val="16"/>
                <w:szCs w:val="16"/>
              </w:rPr>
              <w:t>M</w:t>
            </w:r>
          </w:p>
        </w:tc>
        <w:tc>
          <w:tcPr>
            <w:tcW w:w="576" w:type="dxa"/>
            <w:tcBorders>
              <w:top w:val="single" w:sz="4" w:space="0" w:color="auto"/>
              <w:left w:val="single" w:sz="4" w:space="0" w:color="auto"/>
              <w:bottom w:val="single" w:sz="4" w:space="0" w:color="auto"/>
              <w:right w:val="single" w:sz="4" w:space="0" w:color="auto"/>
            </w:tcBorders>
            <w:shd w:val="clear" w:color="auto" w:fill="FF0000"/>
            <w:vAlign w:val="center"/>
          </w:tcPr>
          <w:p w14:paraId="2E291DEA" w14:textId="77777777" w:rsidR="002F7E09" w:rsidRPr="00C453F4" w:rsidRDefault="002F7E09" w:rsidP="002F7E09">
            <w:pPr>
              <w:jc w:val="center"/>
              <w:rPr>
                <w:b/>
                <w:bCs/>
                <w:sz w:val="16"/>
                <w:szCs w:val="16"/>
              </w:rPr>
            </w:pPr>
            <w:r w:rsidRPr="00C453F4">
              <w:rPr>
                <w:b/>
                <w:bCs/>
                <w:sz w:val="16"/>
                <w:szCs w:val="16"/>
              </w:rPr>
              <w:t>H</w:t>
            </w:r>
          </w:p>
        </w:tc>
        <w:tc>
          <w:tcPr>
            <w:tcW w:w="576" w:type="dxa"/>
            <w:tcBorders>
              <w:top w:val="single" w:sz="4" w:space="0" w:color="auto"/>
              <w:left w:val="single" w:sz="4" w:space="0" w:color="auto"/>
              <w:bottom w:val="single" w:sz="4" w:space="0" w:color="auto"/>
              <w:right w:val="single" w:sz="4" w:space="0" w:color="auto"/>
            </w:tcBorders>
            <w:shd w:val="clear" w:color="auto" w:fill="FF0000"/>
            <w:vAlign w:val="center"/>
          </w:tcPr>
          <w:p w14:paraId="7A6D5E1D" w14:textId="77777777" w:rsidR="002F7E09" w:rsidRPr="00C453F4" w:rsidRDefault="002F7E09" w:rsidP="002F7E09">
            <w:pPr>
              <w:jc w:val="center"/>
              <w:rPr>
                <w:b/>
                <w:bCs/>
                <w:sz w:val="16"/>
                <w:szCs w:val="16"/>
              </w:rPr>
            </w:pPr>
            <w:r w:rsidRPr="00C453F4">
              <w:rPr>
                <w:b/>
                <w:bCs/>
                <w:sz w:val="16"/>
                <w:szCs w:val="16"/>
              </w:rPr>
              <w:t>H</w:t>
            </w:r>
          </w:p>
        </w:tc>
        <w:tc>
          <w:tcPr>
            <w:tcW w:w="252" w:type="dxa"/>
            <w:tcBorders>
              <w:top w:val="nil"/>
              <w:left w:val="single" w:sz="4" w:space="0" w:color="auto"/>
              <w:bottom w:val="nil"/>
              <w:right w:val="single" w:sz="4" w:space="0" w:color="auto"/>
            </w:tcBorders>
            <w:shd w:val="clear" w:color="auto" w:fill="auto"/>
          </w:tcPr>
          <w:p w14:paraId="50C08302" w14:textId="77777777" w:rsidR="002F7E09" w:rsidRPr="00C453F4" w:rsidRDefault="002F7E09" w:rsidP="002F7E09">
            <w:pPr>
              <w:jc w:val="center"/>
              <w:rPr>
                <w:b/>
                <w:bCs/>
                <w:sz w:val="16"/>
                <w:szCs w:val="16"/>
              </w:rPr>
            </w:pPr>
          </w:p>
        </w:tc>
        <w:tc>
          <w:tcPr>
            <w:tcW w:w="702" w:type="dxa"/>
            <w:vMerge/>
            <w:vAlign w:val="center"/>
          </w:tcPr>
          <w:p w14:paraId="046EC2F7" w14:textId="77777777" w:rsidR="002F7E09" w:rsidRPr="00C453F4" w:rsidRDefault="002F7E09" w:rsidP="002F7E09">
            <w:pPr>
              <w:jc w:val="center"/>
              <w:rPr>
                <w:b/>
                <w:sz w:val="16"/>
                <w:szCs w:val="16"/>
              </w:rPr>
            </w:pPr>
          </w:p>
        </w:tc>
        <w:tc>
          <w:tcPr>
            <w:tcW w:w="2836" w:type="dxa"/>
            <w:gridSpan w:val="2"/>
            <w:vMerge/>
          </w:tcPr>
          <w:p w14:paraId="283A2C0A" w14:textId="77777777" w:rsidR="002F7E09" w:rsidRPr="00C453F4" w:rsidRDefault="002F7E09" w:rsidP="002F7E09">
            <w:pPr>
              <w:rPr>
                <w:b/>
                <w:sz w:val="16"/>
                <w:szCs w:val="16"/>
              </w:rPr>
            </w:pPr>
          </w:p>
        </w:tc>
      </w:tr>
      <w:tr w:rsidR="002F7E09" w:rsidRPr="00C453F4" w14:paraId="435A5D5B" w14:textId="77777777" w:rsidTr="002F7E09">
        <w:trPr>
          <w:trHeight w:val="569"/>
        </w:trPr>
        <w:tc>
          <w:tcPr>
            <w:tcW w:w="2691" w:type="dxa"/>
            <w:gridSpan w:val="2"/>
            <w:vMerge/>
          </w:tcPr>
          <w:p w14:paraId="6869C607" w14:textId="77777777" w:rsidR="002F7E09" w:rsidRPr="00C453F4" w:rsidRDefault="002F7E09" w:rsidP="002F7E09">
            <w:pPr>
              <w:jc w:val="center"/>
              <w:rPr>
                <w:b/>
                <w:sz w:val="16"/>
                <w:szCs w:val="16"/>
              </w:rPr>
            </w:pPr>
          </w:p>
        </w:tc>
        <w:tc>
          <w:tcPr>
            <w:tcW w:w="3538" w:type="dxa"/>
            <w:gridSpan w:val="3"/>
            <w:vMerge/>
          </w:tcPr>
          <w:p w14:paraId="3CDEFBA5" w14:textId="77777777" w:rsidR="002F7E09" w:rsidRPr="00C453F4" w:rsidRDefault="002F7E09" w:rsidP="002F7E09">
            <w:pPr>
              <w:jc w:val="center"/>
              <w:rPr>
                <w:b/>
                <w:sz w:val="16"/>
                <w:szCs w:val="16"/>
              </w:rPr>
            </w:pPr>
          </w:p>
        </w:tc>
        <w:tc>
          <w:tcPr>
            <w:tcW w:w="990" w:type="dxa"/>
            <w:gridSpan w:val="3"/>
            <w:vMerge/>
          </w:tcPr>
          <w:p w14:paraId="5168C182" w14:textId="77777777" w:rsidR="002F7E09" w:rsidRPr="00C453F4" w:rsidRDefault="002F7E09" w:rsidP="002F7E09">
            <w:pPr>
              <w:jc w:val="center"/>
              <w:rPr>
                <w:b/>
                <w:sz w:val="16"/>
                <w:szCs w:val="16"/>
              </w:rPr>
            </w:pPr>
          </w:p>
        </w:tc>
        <w:tc>
          <w:tcPr>
            <w:tcW w:w="575" w:type="dxa"/>
            <w:tcBorders>
              <w:top w:val="single" w:sz="4" w:space="0" w:color="auto"/>
              <w:left w:val="single" w:sz="4" w:space="0" w:color="auto"/>
              <w:bottom w:val="single" w:sz="4" w:space="0" w:color="auto"/>
              <w:right w:val="single" w:sz="4" w:space="0" w:color="auto"/>
            </w:tcBorders>
            <w:vAlign w:val="center"/>
          </w:tcPr>
          <w:p w14:paraId="3AD46687" w14:textId="77777777" w:rsidR="002F7E09" w:rsidRPr="00C453F4" w:rsidRDefault="002F7E09" w:rsidP="002F7E09">
            <w:pPr>
              <w:jc w:val="center"/>
              <w:rPr>
                <w:b/>
                <w:bCs/>
                <w:sz w:val="16"/>
                <w:szCs w:val="16"/>
              </w:rPr>
            </w:pPr>
            <w:r w:rsidRPr="00C453F4">
              <w:rPr>
                <w:b/>
                <w:bCs/>
                <w:sz w:val="16"/>
                <w:szCs w:val="16"/>
              </w:rPr>
              <w:t>5</w:t>
            </w:r>
          </w:p>
        </w:tc>
        <w:tc>
          <w:tcPr>
            <w:tcW w:w="576" w:type="dxa"/>
            <w:tcBorders>
              <w:top w:val="single" w:sz="4" w:space="0" w:color="auto"/>
              <w:left w:val="single" w:sz="4" w:space="0" w:color="auto"/>
              <w:bottom w:val="single" w:sz="4" w:space="0" w:color="auto"/>
              <w:right w:val="single" w:sz="4" w:space="0" w:color="auto"/>
            </w:tcBorders>
            <w:shd w:val="clear" w:color="auto" w:fill="00B050"/>
            <w:vAlign w:val="center"/>
          </w:tcPr>
          <w:p w14:paraId="016E1BC5" w14:textId="77777777" w:rsidR="002F7E09" w:rsidRPr="00C453F4" w:rsidRDefault="002F7E09" w:rsidP="002F7E09">
            <w:pPr>
              <w:jc w:val="center"/>
              <w:rPr>
                <w:b/>
                <w:bCs/>
                <w:sz w:val="16"/>
                <w:szCs w:val="16"/>
              </w:rPr>
            </w:pPr>
            <w:r w:rsidRPr="00C453F4">
              <w:rPr>
                <w:b/>
                <w:bCs/>
                <w:sz w:val="16"/>
                <w:szCs w:val="16"/>
              </w:rPr>
              <w:t>L</w:t>
            </w:r>
          </w:p>
        </w:tc>
        <w:tc>
          <w:tcPr>
            <w:tcW w:w="576"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82BF60E" w14:textId="77777777" w:rsidR="002F7E09" w:rsidRPr="00C453F4" w:rsidRDefault="002F7E09" w:rsidP="002F7E09">
            <w:pPr>
              <w:jc w:val="center"/>
              <w:rPr>
                <w:b/>
                <w:bCs/>
                <w:sz w:val="16"/>
                <w:szCs w:val="16"/>
              </w:rPr>
            </w:pPr>
            <w:r w:rsidRPr="00C453F4">
              <w:rPr>
                <w:b/>
                <w:bCs/>
                <w:sz w:val="16"/>
                <w:szCs w:val="16"/>
              </w:rPr>
              <w:t>M</w:t>
            </w:r>
          </w:p>
        </w:tc>
        <w:tc>
          <w:tcPr>
            <w:tcW w:w="575" w:type="dxa"/>
            <w:gridSpan w:val="3"/>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98B7EB5" w14:textId="77777777" w:rsidR="002F7E09" w:rsidRPr="00C453F4" w:rsidRDefault="002F7E09" w:rsidP="002F7E09">
            <w:pPr>
              <w:jc w:val="center"/>
              <w:rPr>
                <w:b/>
                <w:bCs/>
                <w:sz w:val="16"/>
                <w:szCs w:val="16"/>
              </w:rPr>
            </w:pPr>
            <w:r w:rsidRPr="00C453F4">
              <w:rPr>
                <w:b/>
                <w:bCs/>
                <w:sz w:val="16"/>
                <w:szCs w:val="16"/>
              </w:rPr>
              <w:t>M</w:t>
            </w:r>
          </w:p>
        </w:tc>
        <w:tc>
          <w:tcPr>
            <w:tcW w:w="576" w:type="dxa"/>
            <w:tcBorders>
              <w:top w:val="single" w:sz="4" w:space="0" w:color="auto"/>
              <w:left w:val="single" w:sz="4" w:space="0" w:color="auto"/>
              <w:bottom w:val="single" w:sz="4" w:space="0" w:color="auto"/>
              <w:right w:val="single" w:sz="4" w:space="0" w:color="auto"/>
            </w:tcBorders>
            <w:shd w:val="clear" w:color="auto" w:fill="FF0000"/>
            <w:vAlign w:val="center"/>
          </w:tcPr>
          <w:p w14:paraId="0788C24B" w14:textId="77777777" w:rsidR="002F7E09" w:rsidRPr="00C453F4" w:rsidRDefault="002F7E09" w:rsidP="002F7E09">
            <w:pPr>
              <w:jc w:val="center"/>
              <w:rPr>
                <w:b/>
                <w:bCs/>
                <w:sz w:val="16"/>
                <w:szCs w:val="16"/>
              </w:rPr>
            </w:pPr>
            <w:r w:rsidRPr="00C453F4">
              <w:rPr>
                <w:b/>
                <w:bCs/>
                <w:sz w:val="16"/>
                <w:szCs w:val="16"/>
              </w:rPr>
              <w:t>H</w:t>
            </w:r>
          </w:p>
        </w:tc>
        <w:tc>
          <w:tcPr>
            <w:tcW w:w="576" w:type="dxa"/>
            <w:tcBorders>
              <w:top w:val="single" w:sz="4" w:space="0" w:color="auto"/>
              <w:left w:val="single" w:sz="4" w:space="0" w:color="auto"/>
              <w:bottom w:val="single" w:sz="4" w:space="0" w:color="auto"/>
              <w:right w:val="single" w:sz="4" w:space="0" w:color="auto"/>
            </w:tcBorders>
            <w:shd w:val="clear" w:color="auto" w:fill="FF0000"/>
            <w:vAlign w:val="center"/>
          </w:tcPr>
          <w:p w14:paraId="2492773D" w14:textId="77777777" w:rsidR="002F7E09" w:rsidRPr="00C453F4" w:rsidRDefault="002F7E09" w:rsidP="002F7E09">
            <w:pPr>
              <w:jc w:val="center"/>
              <w:rPr>
                <w:b/>
                <w:bCs/>
                <w:sz w:val="16"/>
                <w:szCs w:val="16"/>
              </w:rPr>
            </w:pPr>
            <w:r w:rsidRPr="00C453F4">
              <w:rPr>
                <w:b/>
                <w:bCs/>
                <w:sz w:val="16"/>
                <w:szCs w:val="16"/>
              </w:rPr>
              <w:t>H</w:t>
            </w:r>
          </w:p>
        </w:tc>
        <w:tc>
          <w:tcPr>
            <w:tcW w:w="252" w:type="dxa"/>
            <w:tcBorders>
              <w:top w:val="nil"/>
              <w:left w:val="single" w:sz="4" w:space="0" w:color="auto"/>
              <w:bottom w:val="nil"/>
              <w:right w:val="single" w:sz="4" w:space="0" w:color="auto"/>
            </w:tcBorders>
            <w:shd w:val="clear" w:color="auto" w:fill="auto"/>
          </w:tcPr>
          <w:p w14:paraId="21F51749" w14:textId="77777777" w:rsidR="002F7E09" w:rsidRPr="00C453F4" w:rsidRDefault="002F7E09" w:rsidP="002F7E09">
            <w:pPr>
              <w:jc w:val="center"/>
              <w:rPr>
                <w:b/>
                <w:bCs/>
                <w:sz w:val="16"/>
                <w:szCs w:val="16"/>
              </w:rPr>
            </w:pPr>
          </w:p>
        </w:tc>
        <w:tc>
          <w:tcPr>
            <w:tcW w:w="702" w:type="dxa"/>
            <w:vMerge w:val="restart"/>
            <w:tcBorders>
              <w:top w:val="single" w:sz="4" w:space="0" w:color="auto"/>
              <w:left w:val="single" w:sz="4" w:space="0" w:color="auto"/>
              <w:right w:val="single" w:sz="4" w:space="0" w:color="auto"/>
            </w:tcBorders>
            <w:shd w:val="clear" w:color="auto" w:fill="FF0000"/>
            <w:vAlign w:val="center"/>
          </w:tcPr>
          <w:p w14:paraId="528B00DE" w14:textId="77777777" w:rsidR="002F7E09" w:rsidRPr="00C453F4" w:rsidRDefault="002F7E09" w:rsidP="002F7E09">
            <w:pPr>
              <w:jc w:val="center"/>
              <w:rPr>
                <w:b/>
                <w:bCs/>
                <w:sz w:val="16"/>
                <w:szCs w:val="16"/>
              </w:rPr>
            </w:pPr>
            <w:r w:rsidRPr="00C453F4">
              <w:rPr>
                <w:b/>
                <w:bCs/>
                <w:sz w:val="16"/>
                <w:szCs w:val="16"/>
              </w:rPr>
              <w:t>H</w:t>
            </w:r>
          </w:p>
        </w:tc>
        <w:tc>
          <w:tcPr>
            <w:tcW w:w="2836" w:type="dxa"/>
            <w:gridSpan w:val="2"/>
            <w:vMerge w:val="restart"/>
            <w:tcBorders>
              <w:top w:val="single" w:sz="4" w:space="0" w:color="auto"/>
              <w:left w:val="single" w:sz="4" w:space="0" w:color="auto"/>
              <w:right w:val="single" w:sz="4" w:space="0" w:color="auto"/>
            </w:tcBorders>
          </w:tcPr>
          <w:p w14:paraId="39AD2B13" w14:textId="77777777" w:rsidR="002F7E09" w:rsidRPr="00C453F4" w:rsidRDefault="002F7E09" w:rsidP="002F7E09">
            <w:pPr>
              <w:rPr>
                <w:sz w:val="16"/>
                <w:szCs w:val="16"/>
              </w:rPr>
            </w:pPr>
            <w:r w:rsidRPr="00C453F4">
              <w:rPr>
                <w:sz w:val="16"/>
                <w:szCs w:val="16"/>
              </w:rPr>
              <w:t xml:space="preserve">Risk must be reduced before work can commence and a high level of supervision and monitoring will be required for the task. </w:t>
            </w:r>
          </w:p>
        </w:tc>
      </w:tr>
      <w:tr w:rsidR="002F7E09" w:rsidRPr="00C453F4" w14:paraId="12CBBC2F" w14:textId="77777777" w:rsidTr="002F7E09">
        <w:trPr>
          <w:trHeight w:val="222"/>
        </w:trPr>
        <w:tc>
          <w:tcPr>
            <w:tcW w:w="2691" w:type="dxa"/>
            <w:gridSpan w:val="2"/>
            <w:tcBorders>
              <w:top w:val="single" w:sz="4" w:space="0" w:color="auto"/>
              <w:left w:val="nil"/>
              <w:bottom w:val="nil"/>
              <w:right w:val="nil"/>
            </w:tcBorders>
            <w:shd w:val="clear" w:color="auto" w:fill="auto"/>
          </w:tcPr>
          <w:p w14:paraId="7CBC43A5" w14:textId="77777777" w:rsidR="002F7E09" w:rsidRPr="00C453F4" w:rsidRDefault="002F7E09" w:rsidP="002F7E09">
            <w:pPr>
              <w:jc w:val="center"/>
              <w:rPr>
                <w:b/>
                <w:bCs/>
                <w:sz w:val="16"/>
                <w:szCs w:val="16"/>
              </w:rPr>
            </w:pPr>
          </w:p>
        </w:tc>
        <w:tc>
          <w:tcPr>
            <w:tcW w:w="3538" w:type="dxa"/>
            <w:gridSpan w:val="3"/>
            <w:tcBorders>
              <w:left w:val="nil"/>
              <w:bottom w:val="nil"/>
              <w:right w:val="nil"/>
            </w:tcBorders>
            <w:shd w:val="clear" w:color="auto" w:fill="auto"/>
          </w:tcPr>
          <w:p w14:paraId="5D7C1E1B" w14:textId="77777777" w:rsidR="002F7E09" w:rsidRPr="00C453F4" w:rsidRDefault="002F7E09" w:rsidP="002F7E09">
            <w:pPr>
              <w:jc w:val="center"/>
              <w:rPr>
                <w:b/>
                <w:bCs/>
                <w:sz w:val="16"/>
                <w:szCs w:val="16"/>
              </w:rPr>
            </w:pPr>
          </w:p>
        </w:tc>
        <w:tc>
          <w:tcPr>
            <w:tcW w:w="990" w:type="dxa"/>
            <w:gridSpan w:val="3"/>
            <w:tcBorders>
              <w:top w:val="single" w:sz="4" w:space="0" w:color="auto"/>
              <w:left w:val="nil"/>
              <w:bottom w:val="nil"/>
              <w:right w:val="nil"/>
            </w:tcBorders>
            <w:shd w:val="clear" w:color="auto" w:fill="auto"/>
          </w:tcPr>
          <w:p w14:paraId="7D9BD3BD" w14:textId="77777777" w:rsidR="002F7E09" w:rsidRPr="00C453F4" w:rsidRDefault="002F7E09" w:rsidP="002F7E09">
            <w:pPr>
              <w:jc w:val="center"/>
              <w:rPr>
                <w:b/>
                <w:bCs/>
                <w:sz w:val="16"/>
                <w:szCs w:val="16"/>
              </w:rPr>
            </w:pPr>
          </w:p>
        </w:tc>
        <w:tc>
          <w:tcPr>
            <w:tcW w:w="575" w:type="dxa"/>
            <w:tcBorders>
              <w:top w:val="single" w:sz="4" w:space="0" w:color="auto"/>
              <w:left w:val="nil"/>
              <w:bottom w:val="nil"/>
              <w:right w:val="nil"/>
            </w:tcBorders>
            <w:shd w:val="clear" w:color="auto" w:fill="auto"/>
            <w:vAlign w:val="center"/>
          </w:tcPr>
          <w:p w14:paraId="5E16E302" w14:textId="77777777" w:rsidR="002F7E09" w:rsidRPr="00C453F4" w:rsidRDefault="002F7E09" w:rsidP="002F7E09">
            <w:pPr>
              <w:jc w:val="center"/>
              <w:rPr>
                <w:b/>
                <w:bCs/>
                <w:sz w:val="16"/>
                <w:szCs w:val="16"/>
              </w:rPr>
            </w:pPr>
          </w:p>
        </w:tc>
        <w:tc>
          <w:tcPr>
            <w:tcW w:w="576" w:type="dxa"/>
            <w:tcBorders>
              <w:top w:val="single" w:sz="4" w:space="0" w:color="auto"/>
              <w:left w:val="nil"/>
              <w:bottom w:val="nil"/>
              <w:right w:val="nil"/>
            </w:tcBorders>
            <w:shd w:val="clear" w:color="auto" w:fill="auto"/>
            <w:vAlign w:val="center"/>
          </w:tcPr>
          <w:p w14:paraId="2F0FAC8D" w14:textId="77777777" w:rsidR="002F7E09" w:rsidRPr="00C453F4" w:rsidRDefault="002F7E09" w:rsidP="002F7E09">
            <w:pPr>
              <w:jc w:val="center"/>
              <w:rPr>
                <w:b/>
                <w:bCs/>
                <w:sz w:val="16"/>
                <w:szCs w:val="16"/>
              </w:rPr>
            </w:pPr>
          </w:p>
        </w:tc>
        <w:tc>
          <w:tcPr>
            <w:tcW w:w="576" w:type="dxa"/>
            <w:tcBorders>
              <w:top w:val="single" w:sz="4" w:space="0" w:color="auto"/>
              <w:left w:val="nil"/>
              <w:bottom w:val="nil"/>
              <w:right w:val="nil"/>
            </w:tcBorders>
            <w:shd w:val="clear" w:color="auto" w:fill="auto"/>
            <w:vAlign w:val="center"/>
          </w:tcPr>
          <w:p w14:paraId="075B7B7C" w14:textId="77777777" w:rsidR="002F7E09" w:rsidRPr="00C453F4" w:rsidRDefault="002F7E09" w:rsidP="002F7E09">
            <w:pPr>
              <w:jc w:val="center"/>
              <w:rPr>
                <w:b/>
                <w:bCs/>
                <w:sz w:val="16"/>
                <w:szCs w:val="16"/>
              </w:rPr>
            </w:pPr>
          </w:p>
        </w:tc>
        <w:tc>
          <w:tcPr>
            <w:tcW w:w="575" w:type="dxa"/>
            <w:gridSpan w:val="3"/>
            <w:tcBorders>
              <w:top w:val="single" w:sz="4" w:space="0" w:color="auto"/>
              <w:left w:val="nil"/>
              <w:bottom w:val="nil"/>
              <w:right w:val="nil"/>
            </w:tcBorders>
            <w:shd w:val="clear" w:color="auto" w:fill="auto"/>
            <w:vAlign w:val="center"/>
          </w:tcPr>
          <w:p w14:paraId="5B9D0ADA" w14:textId="77777777" w:rsidR="002F7E09" w:rsidRPr="00C453F4" w:rsidRDefault="002F7E09" w:rsidP="002F7E09">
            <w:pPr>
              <w:jc w:val="center"/>
              <w:rPr>
                <w:b/>
                <w:bCs/>
                <w:sz w:val="16"/>
                <w:szCs w:val="16"/>
              </w:rPr>
            </w:pPr>
          </w:p>
        </w:tc>
        <w:tc>
          <w:tcPr>
            <w:tcW w:w="576" w:type="dxa"/>
            <w:tcBorders>
              <w:top w:val="single" w:sz="4" w:space="0" w:color="auto"/>
              <w:left w:val="nil"/>
              <w:bottom w:val="nil"/>
              <w:right w:val="nil"/>
            </w:tcBorders>
            <w:shd w:val="clear" w:color="auto" w:fill="auto"/>
            <w:vAlign w:val="center"/>
          </w:tcPr>
          <w:p w14:paraId="32B63FFD" w14:textId="77777777" w:rsidR="002F7E09" w:rsidRPr="00C453F4" w:rsidRDefault="002F7E09" w:rsidP="002F7E09">
            <w:pPr>
              <w:jc w:val="center"/>
              <w:rPr>
                <w:b/>
                <w:bCs/>
                <w:sz w:val="16"/>
                <w:szCs w:val="16"/>
              </w:rPr>
            </w:pPr>
          </w:p>
        </w:tc>
        <w:tc>
          <w:tcPr>
            <w:tcW w:w="576" w:type="dxa"/>
            <w:tcBorders>
              <w:top w:val="single" w:sz="4" w:space="0" w:color="auto"/>
              <w:left w:val="nil"/>
              <w:bottom w:val="nil"/>
              <w:right w:val="nil"/>
            </w:tcBorders>
            <w:shd w:val="clear" w:color="auto" w:fill="auto"/>
            <w:vAlign w:val="center"/>
          </w:tcPr>
          <w:p w14:paraId="14C18AE1" w14:textId="77777777" w:rsidR="002F7E09" w:rsidRPr="00C453F4" w:rsidRDefault="002F7E09" w:rsidP="002F7E09">
            <w:pPr>
              <w:jc w:val="center"/>
              <w:rPr>
                <w:b/>
                <w:bCs/>
                <w:sz w:val="16"/>
                <w:szCs w:val="16"/>
              </w:rPr>
            </w:pPr>
          </w:p>
        </w:tc>
        <w:tc>
          <w:tcPr>
            <w:tcW w:w="252" w:type="dxa"/>
            <w:tcBorders>
              <w:top w:val="nil"/>
              <w:left w:val="nil"/>
              <w:bottom w:val="nil"/>
              <w:right w:val="single" w:sz="4" w:space="0" w:color="auto"/>
            </w:tcBorders>
            <w:shd w:val="clear" w:color="auto" w:fill="auto"/>
          </w:tcPr>
          <w:p w14:paraId="5FF99588" w14:textId="77777777" w:rsidR="002F7E09" w:rsidRPr="00C453F4" w:rsidRDefault="002F7E09" w:rsidP="002F7E09">
            <w:pPr>
              <w:jc w:val="center"/>
              <w:rPr>
                <w:b/>
                <w:bCs/>
                <w:sz w:val="16"/>
                <w:szCs w:val="16"/>
              </w:rPr>
            </w:pPr>
          </w:p>
        </w:tc>
        <w:tc>
          <w:tcPr>
            <w:tcW w:w="702" w:type="dxa"/>
            <w:vMerge/>
            <w:vAlign w:val="center"/>
          </w:tcPr>
          <w:p w14:paraId="04EA5A4D" w14:textId="77777777" w:rsidR="002F7E09" w:rsidRPr="00C453F4" w:rsidRDefault="002F7E09" w:rsidP="002F7E09">
            <w:pPr>
              <w:jc w:val="center"/>
              <w:rPr>
                <w:b/>
                <w:sz w:val="16"/>
                <w:szCs w:val="16"/>
              </w:rPr>
            </w:pPr>
          </w:p>
        </w:tc>
        <w:tc>
          <w:tcPr>
            <w:tcW w:w="2836" w:type="dxa"/>
            <w:gridSpan w:val="2"/>
            <w:vMerge/>
          </w:tcPr>
          <w:p w14:paraId="2D96F1EC" w14:textId="77777777" w:rsidR="002F7E09" w:rsidRPr="00C453F4" w:rsidRDefault="002F7E09" w:rsidP="002F7E09">
            <w:pPr>
              <w:rPr>
                <w:b/>
                <w:sz w:val="16"/>
                <w:szCs w:val="16"/>
              </w:rPr>
            </w:pPr>
          </w:p>
        </w:tc>
      </w:tr>
      <w:tr w:rsidR="002F7E09" w:rsidRPr="00C453F4" w14:paraId="43F50314" w14:textId="77777777" w:rsidTr="002F7E09">
        <w:trPr>
          <w:trHeight w:val="428"/>
        </w:trPr>
        <w:tc>
          <w:tcPr>
            <w:tcW w:w="1705" w:type="dxa"/>
            <w:tcBorders>
              <w:right w:val="nil"/>
            </w:tcBorders>
            <w:shd w:val="clear" w:color="auto" w:fill="00B050"/>
            <w:vAlign w:val="center"/>
          </w:tcPr>
          <w:p w14:paraId="2CFF1B8F" w14:textId="77777777" w:rsidR="002F7E09" w:rsidRPr="00C453F4" w:rsidRDefault="002F7E09" w:rsidP="002F7E09">
            <w:pPr>
              <w:jc w:val="right"/>
              <w:rPr>
                <w:b/>
                <w:bCs/>
                <w:sz w:val="16"/>
                <w:szCs w:val="16"/>
              </w:rPr>
            </w:pPr>
            <w:r w:rsidRPr="00C453F4">
              <w:rPr>
                <w:b/>
                <w:bCs/>
                <w:sz w:val="16"/>
                <w:szCs w:val="16"/>
              </w:rPr>
              <w:t>LOW =</w:t>
            </w:r>
          </w:p>
        </w:tc>
        <w:tc>
          <w:tcPr>
            <w:tcW w:w="2552" w:type="dxa"/>
            <w:gridSpan w:val="3"/>
            <w:tcBorders>
              <w:left w:val="nil"/>
            </w:tcBorders>
            <w:shd w:val="clear" w:color="auto" w:fill="00B050"/>
            <w:vAlign w:val="center"/>
          </w:tcPr>
          <w:p w14:paraId="51D11789" w14:textId="77777777" w:rsidR="002F7E09" w:rsidRPr="00C453F4" w:rsidRDefault="002F7E09" w:rsidP="002F7E09">
            <w:pPr>
              <w:rPr>
                <w:b/>
                <w:bCs/>
                <w:sz w:val="16"/>
                <w:szCs w:val="16"/>
              </w:rPr>
            </w:pPr>
            <w:r w:rsidRPr="00C453F4">
              <w:rPr>
                <w:b/>
                <w:bCs/>
                <w:sz w:val="16"/>
                <w:szCs w:val="16"/>
              </w:rPr>
              <w:t>1-6</w:t>
            </w:r>
          </w:p>
        </w:tc>
        <w:tc>
          <w:tcPr>
            <w:tcW w:w="2551" w:type="dxa"/>
            <w:gridSpan w:val="2"/>
            <w:tcBorders>
              <w:right w:val="nil"/>
            </w:tcBorders>
            <w:shd w:val="clear" w:color="auto" w:fill="FFC000" w:themeFill="accent4"/>
            <w:vAlign w:val="center"/>
          </w:tcPr>
          <w:p w14:paraId="5D80D3C3" w14:textId="77777777" w:rsidR="002F7E09" w:rsidRPr="00C453F4" w:rsidRDefault="002F7E09" w:rsidP="002F7E09">
            <w:pPr>
              <w:jc w:val="right"/>
              <w:rPr>
                <w:b/>
                <w:bCs/>
                <w:sz w:val="16"/>
                <w:szCs w:val="16"/>
              </w:rPr>
            </w:pPr>
            <w:r w:rsidRPr="00C453F4">
              <w:rPr>
                <w:b/>
                <w:bCs/>
                <w:sz w:val="16"/>
                <w:szCs w:val="16"/>
              </w:rPr>
              <w:t>MEDIUM =</w:t>
            </w:r>
          </w:p>
        </w:tc>
        <w:tc>
          <w:tcPr>
            <w:tcW w:w="2552" w:type="dxa"/>
            <w:gridSpan w:val="6"/>
            <w:tcBorders>
              <w:left w:val="nil"/>
            </w:tcBorders>
            <w:shd w:val="clear" w:color="auto" w:fill="FFC000" w:themeFill="accent4"/>
            <w:vAlign w:val="center"/>
          </w:tcPr>
          <w:p w14:paraId="3248B662" w14:textId="77777777" w:rsidR="002F7E09" w:rsidRPr="00C453F4" w:rsidRDefault="002F7E09" w:rsidP="002F7E09">
            <w:pPr>
              <w:rPr>
                <w:b/>
                <w:bCs/>
                <w:sz w:val="16"/>
                <w:szCs w:val="16"/>
              </w:rPr>
            </w:pPr>
            <w:r w:rsidRPr="00C453F4">
              <w:rPr>
                <w:b/>
                <w:bCs/>
                <w:sz w:val="16"/>
                <w:szCs w:val="16"/>
              </w:rPr>
              <w:t>8-15</w:t>
            </w:r>
          </w:p>
        </w:tc>
        <w:tc>
          <w:tcPr>
            <w:tcW w:w="2551" w:type="dxa"/>
            <w:gridSpan w:val="7"/>
            <w:tcBorders>
              <w:right w:val="nil"/>
            </w:tcBorders>
            <w:shd w:val="clear" w:color="auto" w:fill="FF0000"/>
            <w:vAlign w:val="center"/>
          </w:tcPr>
          <w:p w14:paraId="2A899F93" w14:textId="77777777" w:rsidR="002F7E09" w:rsidRPr="00C453F4" w:rsidRDefault="002F7E09" w:rsidP="002F7E09">
            <w:pPr>
              <w:jc w:val="right"/>
              <w:rPr>
                <w:b/>
                <w:bCs/>
                <w:sz w:val="16"/>
                <w:szCs w:val="16"/>
              </w:rPr>
            </w:pPr>
            <w:r w:rsidRPr="00C453F4">
              <w:rPr>
                <w:b/>
                <w:bCs/>
                <w:sz w:val="16"/>
                <w:szCs w:val="16"/>
              </w:rPr>
              <w:t>HIGH =</w:t>
            </w:r>
          </w:p>
        </w:tc>
        <w:tc>
          <w:tcPr>
            <w:tcW w:w="2552" w:type="dxa"/>
            <w:tcBorders>
              <w:left w:val="nil"/>
            </w:tcBorders>
            <w:shd w:val="clear" w:color="auto" w:fill="FF0000"/>
            <w:vAlign w:val="center"/>
          </w:tcPr>
          <w:p w14:paraId="7CBB994C" w14:textId="77777777" w:rsidR="002F7E09" w:rsidRPr="00C453F4" w:rsidRDefault="002F7E09" w:rsidP="002F7E09">
            <w:pPr>
              <w:rPr>
                <w:b/>
                <w:bCs/>
                <w:sz w:val="16"/>
                <w:szCs w:val="16"/>
              </w:rPr>
            </w:pPr>
            <w:r w:rsidRPr="00C453F4">
              <w:rPr>
                <w:b/>
                <w:bCs/>
                <w:sz w:val="16"/>
                <w:szCs w:val="16"/>
              </w:rPr>
              <w:t>16-25</w:t>
            </w:r>
          </w:p>
        </w:tc>
      </w:tr>
    </w:tbl>
    <w:p w14:paraId="4DAF1BCA" w14:textId="597E3C6C" w:rsidR="00573A4B" w:rsidRDefault="00573A4B" w:rsidP="00573A4B">
      <w:pPr>
        <w:rPr>
          <w:b/>
          <w:szCs w:val="20"/>
          <w:u w:val="single"/>
        </w:rPr>
      </w:pPr>
      <w:r>
        <w:rPr>
          <w:b/>
          <w:szCs w:val="20"/>
          <w:u w:val="single"/>
        </w:rPr>
        <w:t>Risk assessment</w:t>
      </w:r>
    </w:p>
    <w:p w14:paraId="51C9EB39" w14:textId="77777777" w:rsidR="00573A4B" w:rsidRDefault="00573A4B" w:rsidP="00573A4B">
      <w:pPr>
        <w:pStyle w:val="PlainText"/>
      </w:pPr>
    </w:p>
    <w:tbl>
      <w:tblPr>
        <w:tblStyle w:val="TableGrid"/>
        <w:tblW w:w="15026" w:type="dxa"/>
        <w:tblInd w:w="-459" w:type="dxa"/>
        <w:tblLayout w:type="fixed"/>
        <w:tblLook w:val="04A0" w:firstRow="1" w:lastRow="0" w:firstColumn="1" w:lastColumn="0" w:noHBand="0" w:noVBand="1"/>
      </w:tblPr>
      <w:tblGrid>
        <w:gridCol w:w="3148"/>
        <w:gridCol w:w="1134"/>
        <w:gridCol w:w="425"/>
        <w:gridCol w:w="425"/>
        <w:gridCol w:w="425"/>
        <w:gridCol w:w="4366"/>
        <w:gridCol w:w="378"/>
        <w:gridCol w:w="378"/>
        <w:gridCol w:w="407"/>
        <w:gridCol w:w="3940"/>
      </w:tblGrid>
      <w:tr w:rsidR="00573A4B" w:rsidRPr="00C453F4" w14:paraId="72B3D190" w14:textId="77777777" w:rsidTr="002F7E09">
        <w:trPr>
          <w:cantSplit/>
          <w:trHeight w:val="1748"/>
        </w:trPr>
        <w:tc>
          <w:tcPr>
            <w:tcW w:w="3148" w:type="dxa"/>
            <w:shd w:val="clear" w:color="auto" w:fill="DBDBDB" w:themeFill="accent3" w:themeFillTint="66"/>
            <w:vAlign w:val="center"/>
          </w:tcPr>
          <w:p w14:paraId="40C72100" w14:textId="77777777" w:rsidR="00573A4B" w:rsidRPr="00C453F4" w:rsidRDefault="00573A4B" w:rsidP="000C73F8">
            <w:pPr>
              <w:jc w:val="center"/>
              <w:rPr>
                <w:b/>
                <w:bCs/>
              </w:rPr>
            </w:pPr>
            <w:r w:rsidRPr="00C453F4">
              <w:rPr>
                <w:b/>
                <w:bCs/>
              </w:rPr>
              <w:lastRenderedPageBreak/>
              <w:t>Hazards</w:t>
            </w:r>
          </w:p>
        </w:tc>
        <w:tc>
          <w:tcPr>
            <w:tcW w:w="1134" w:type="dxa"/>
            <w:tcBorders>
              <w:bottom w:val="single" w:sz="4" w:space="0" w:color="auto"/>
            </w:tcBorders>
            <w:shd w:val="clear" w:color="auto" w:fill="DBDBDB" w:themeFill="accent3" w:themeFillTint="66"/>
            <w:vAlign w:val="center"/>
          </w:tcPr>
          <w:p w14:paraId="3249E29B" w14:textId="77777777" w:rsidR="00573A4B" w:rsidRPr="00C453F4" w:rsidRDefault="00573A4B" w:rsidP="000C73F8">
            <w:pPr>
              <w:jc w:val="center"/>
              <w:rPr>
                <w:b/>
                <w:bCs/>
              </w:rPr>
            </w:pPr>
            <w:r w:rsidRPr="00C453F4">
              <w:rPr>
                <w:b/>
                <w:bCs/>
              </w:rPr>
              <w:t>Affected Personnel</w:t>
            </w:r>
          </w:p>
        </w:tc>
        <w:tc>
          <w:tcPr>
            <w:tcW w:w="425" w:type="dxa"/>
            <w:tcBorders>
              <w:bottom w:val="single" w:sz="4" w:space="0" w:color="auto"/>
            </w:tcBorders>
            <w:shd w:val="clear" w:color="auto" w:fill="DBDBDB" w:themeFill="accent3" w:themeFillTint="66"/>
            <w:textDirection w:val="btLr"/>
            <w:vAlign w:val="center"/>
          </w:tcPr>
          <w:p w14:paraId="57871379" w14:textId="77777777" w:rsidR="00573A4B" w:rsidRPr="00C453F4" w:rsidRDefault="00573A4B" w:rsidP="000C73F8">
            <w:pPr>
              <w:ind w:left="113" w:right="113"/>
              <w:jc w:val="center"/>
              <w:rPr>
                <w:b/>
                <w:bCs/>
              </w:rPr>
            </w:pPr>
            <w:r w:rsidRPr="00C453F4">
              <w:rPr>
                <w:b/>
                <w:bCs/>
              </w:rPr>
              <w:t>Severity</w:t>
            </w:r>
          </w:p>
        </w:tc>
        <w:tc>
          <w:tcPr>
            <w:tcW w:w="425" w:type="dxa"/>
            <w:tcBorders>
              <w:bottom w:val="single" w:sz="4" w:space="0" w:color="auto"/>
            </w:tcBorders>
            <w:shd w:val="clear" w:color="auto" w:fill="DBDBDB" w:themeFill="accent3" w:themeFillTint="66"/>
            <w:textDirection w:val="btLr"/>
            <w:vAlign w:val="center"/>
          </w:tcPr>
          <w:p w14:paraId="7402E784" w14:textId="77777777" w:rsidR="00573A4B" w:rsidRPr="00C453F4" w:rsidRDefault="00573A4B" w:rsidP="000C73F8">
            <w:pPr>
              <w:ind w:left="113" w:right="113"/>
              <w:jc w:val="center"/>
              <w:rPr>
                <w:b/>
                <w:bCs/>
              </w:rPr>
            </w:pPr>
            <w:r w:rsidRPr="00C453F4">
              <w:rPr>
                <w:b/>
                <w:bCs/>
              </w:rPr>
              <w:t>Likelihood</w:t>
            </w:r>
          </w:p>
        </w:tc>
        <w:tc>
          <w:tcPr>
            <w:tcW w:w="425" w:type="dxa"/>
            <w:tcBorders>
              <w:bottom w:val="single" w:sz="4" w:space="0" w:color="auto"/>
            </w:tcBorders>
            <w:shd w:val="clear" w:color="auto" w:fill="DBDBDB" w:themeFill="accent3" w:themeFillTint="66"/>
            <w:textDirection w:val="btLr"/>
            <w:vAlign w:val="center"/>
          </w:tcPr>
          <w:p w14:paraId="2E7895A3" w14:textId="77777777" w:rsidR="00573A4B" w:rsidRPr="00C453F4" w:rsidRDefault="00573A4B" w:rsidP="000C73F8">
            <w:pPr>
              <w:ind w:left="113" w:right="113"/>
              <w:jc w:val="center"/>
              <w:rPr>
                <w:b/>
                <w:bCs/>
              </w:rPr>
            </w:pPr>
            <w:r w:rsidRPr="00C453F4">
              <w:rPr>
                <w:b/>
                <w:bCs/>
              </w:rPr>
              <w:t>Risk Rating</w:t>
            </w:r>
          </w:p>
        </w:tc>
        <w:tc>
          <w:tcPr>
            <w:tcW w:w="4366" w:type="dxa"/>
            <w:shd w:val="clear" w:color="auto" w:fill="DBDBDB" w:themeFill="accent3" w:themeFillTint="66"/>
            <w:vAlign w:val="center"/>
          </w:tcPr>
          <w:p w14:paraId="63114A3B" w14:textId="77777777" w:rsidR="00573A4B" w:rsidRPr="00C453F4" w:rsidRDefault="00573A4B" w:rsidP="000C73F8">
            <w:pPr>
              <w:jc w:val="center"/>
              <w:rPr>
                <w:b/>
                <w:bCs/>
              </w:rPr>
            </w:pPr>
            <w:r w:rsidRPr="00C453F4">
              <w:rPr>
                <w:b/>
                <w:bCs/>
              </w:rPr>
              <w:t>Existing Controls</w:t>
            </w:r>
          </w:p>
          <w:p w14:paraId="2959A63B" w14:textId="77777777" w:rsidR="00573A4B" w:rsidRPr="00C453F4" w:rsidRDefault="00573A4B" w:rsidP="000C73F8">
            <w:pPr>
              <w:jc w:val="center"/>
            </w:pPr>
            <w:r w:rsidRPr="00C453F4">
              <w:t>(e.g. training, safe working procedures, PPE, equipment selected, No. staff allocated to task, emergency plans &amp; arrangements, lone working controls)</w:t>
            </w:r>
          </w:p>
        </w:tc>
        <w:tc>
          <w:tcPr>
            <w:tcW w:w="378" w:type="dxa"/>
            <w:tcBorders>
              <w:bottom w:val="single" w:sz="4" w:space="0" w:color="auto"/>
            </w:tcBorders>
            <w:shd w:val="clear" w:color="auto" w:fill="DBDBDB" w:themeFill="accent3" w:themeFillTint="66"/>
            <w:textDirection w:val="btLr"/>
            <w:vAlign w:val="center"/>
          </w:tcPr>
          <w:p w14:paraId="6F4AF561" w14:textId="77777777" w:rsidR="00573A4B" w:rsidRPr="00C453F4" w:rsidRDefault="00573A4B" w:rsidP="000C73F8">
            <w:pPr>
              <w:ind w:left="113" w:right="113"/>
              <w:jc w:val="center"/>
              <w:rPr>
                <w:b/>
                <w:bCs/>
              </w:rPr>
            </w:pPr>
            <w:r w:rsidRPr="00C453F4">
              <w:rPr>
                <w:b/>
                <w:bCs/>
              </w:rPr>
              <w:t>Severity</w:t>
            </w:r>
          </w:p>
        </w:tc>
        <w:tc>
          <w:tcPr>
            <w:tcW w:w="378" w:type="dxa"/>
            <w:tcBorders>
              <w:bottom w:val="single" w:sz="4" w:space="0" w:color="auto"/>
            </w:tcBorders>
            <w:shd w:val="clear" w:color="auto" w:fill="DBDBDB" w:themeFill="accent3" w:themeFillTint="66"/>
            <w:textDirection w:val="btLr"/>
            <w:vAlign w:val="center"/>
          </w:tcPr>
          <w:p w14:paraId="29B4832D" w14:textId="77777777" w:rsidR="00573A4B" w:rsidRPr="00C453F4" w:rsidRDefault="00573A4B" w:rsidP="000C73F8">
            <w:pPr>
              <w:ind w:left="113" w:right="113"/>
              <w:jc w:val="center"/>
              <w:rPr>
                <w:b/>
                <w:bCs/>
              </w:rPr>
            </w:pPr>
            <w:r w:rsidRPr="00C453F4">
              <w:rPr>
                <w:b/>
                <w:bCs/>
              </w:rPr>
              <w:t>Likelihood</w:t>
            </w:r>
          </w:p>
        </w:tc>
        <w:tc>
          <w:tcPr>
            <w:tcW w:w="407" w:type="dxa"/>
            <w:tcBorders>
              <w:bottom w:val="single" w:sz="4" w:space="0" w:color="auto"/>
            </w:tcBorders>
            <w:shd w:val="clear" w:color="auto" w:fill="DBDBDB" w:themeFill="accent3" w:themeFillTint="66"/>
            <w:textDirection w:val="btLr"/>
            <w:vAlign w:val="center"/>
          </w:tcPr>
          <w:p w14:paraId="0D190F6C" w14:textId="77777777" w:rsidR="00573A4B" w:rsidRPr="00C453F4" w:rsidRDefault="00573A4B" w:rsidP="000C73F8">
            <w:pPr>
              <w:ind w:left="113" w:right="113"/>
              <w:jc w:val="center"/>
              <w:rPr>
                <w:b/>
                <w:bCs/>
              </w:rPr>
            </w:pPr>
            <w:r w:rsidRPr="00C453F4">
              <w:rPr>
                <w:b/>
                <w:bCs/>
              </w:rPr>
              <w:t>Risk Rating</w:t>
            </w:r>
          </w:p>
        </w:tc>
        <w:tc>
          <w:tcPr>
            <w:tcW w:w="3940" w:type="dxa"/>
            <w:tcBorders>
              <w:bottom w:val="single" w:sz="4" w:space="0" w:color="auto"/>
            </w:tcBorders>
            <w:shd w:val="clear" w:color="auto" w:fill="DBDBDB" w:themeFill="accent3" w:themeFillTint="66"/>
            <w:vAlign w:val="center"/>
          </w:tcPr>
          <w:p w14:paraId="15714CF2" w14:textId="77777777" w:rsidR="00573A4B" w:rsidRPr="00C453F4" w:rsidRDefault="00573A4B" w:rsidP="000C73F8">
            <w:pPr>
              <w:jc w:val="center"/>
              <w:rPr>
                <w:b/>
                <w:bCs/>
              </w:rPr>
            </w:pPr>
            <w:r w:rsidRPr="00C453F4">
              <w:rPr>
                <w:b/>
                <w:bCs/>
              </w:rPr>
              <w:t>Additional Controls Required to bring risk rating down as far as reasonably practicable</w:t>
            </w:r>
          </w:p>
          <w:p w14:paraId="36A1A7EC" w14:textId="77777777" w:rsidR="00573A4B" w:rsidRPr="00C453F4" w:rsidRDefault="00573A4B" w:rsidP="000C73F8">
            <w:pPr>
              <w:ind w:left="113" w:right="113"/>
              <w:jc w:val="center"/>
              <w:rPr>
                <w:b/>
                <w:bCs/>
              </w:rPr>
            </w:pPr>
            <w:r w:rsidRPr="00C453F4">
              <w:t>(e.g. supervision &amp; monitoring, additional/specialist equipment, specialist PPE)</w:t>
            </w:r>
          </w:p>
        </w:tc>
      </w:tr>
      <w:tr w:rsidR="00573A4B" w:rsidRPr="00334E3F" w14:paraId="210066E7" w14:textId="77777777" w:rsidTr="002F7E09">
        <w:trPr>
          <w:trHeight w:val="991"/>
        </w:trPr>
        <w:tc>
          <w:tcPr>
            <w:tcW w:w="3148" w:type="dxa"/>
            <w:tcBorders>
              <w:bottom w:val="single" w:sz="4" w:space="0" w:color="auto"/>
            </w:tcBorders>
            <w:vAlign w:val="center"/>
          </w:tcPr>
          <w:p w14:paraId="777B706E" w14:textId="77777777" w:rsidR="00573A4B" w:rsidRDefault="00573A4B" w:rsidP="000C73F8">
            <w:pPr>
              <w:autoSpaceDE w:val="0"/>
              <w:autoSpaceDN w:val="0"/>
              <w:adjustRightInd w:val="0"/>
              <w:rPr>
                <w:rFonts w:ascii="Calibri" w:hAnsi="Calibri" w:cs="Calibri"/>
              </w:rPr>
            </w:pPr>
            <w:r>
              <w:rPr>
                <w:rFonts w:ascii="Calibri" w:hAnsi="Calibri" w:cs="Calibri"/>
                <w:b/>
                <w:bCs/>
              </w:rPr>
              <w:t>A</w:t>
            </w:r>
            <w:r>
              <w:rPr>
                <w:rFonts w:ascii="Calibri" w:hAnsi="Calibri" w:cs="Calibri"/>
              </w:rPr>
              <w:t xml:space="preserve"> Impact of cold water (and weather can impact water and air temperature), including cold water shock, cold incapacitation, hypothermia, cold after drop. </w:t>
            </w:r>
          </w:p>
          <w:p w14:paraId="5595142F" w14:textId="77777777" w:rsidR="00573A4B" w:rsidRPr="00C453F4" w:rsidRDefault="00573A4B" w:rsidP="000C73F8">
            <w:pPr>
              <w:jc w:val="center"/>
            </w:pPr>
          </w:p>
        </w:tc>
        <w:tc>
          <w:tcPr>
            <w:tcW w:w="1134" w:type="dxa"/>
            <w:shd w:val="clear" w:color="auto" w:fill="auto"/>
            <w:vAlign w:val="center"/>
          </w:tcPr>
          <w:p w14:paraId="53344263" w14:textId="77777777" w:rsidR="00573A4B" w:rsidRPr="00334E3F" w:rsidRDefault="00573A4B" w:rsidP="000C73F8">
            <w:pPr>
              <w:jc w:val="center"/>
              <w:rPr>
                <w:rFonts w:cstheme="minorHAnsi"/>
              </w:rPr>
            </w:pPr>
            <w:r w:rsidRPr="00334E3F">
              <w:rPr>
                <w:rFonts w:cstheme="minorHAnsi"/>
              </w:rPr>
              <w:t>C, V</w:t>
            </w:r>
          </w:p>
        </w:tc>
        <w:tc>
          <w:tcPr>
            <w:tcW w:w="425" w:type="dxa"/>
            <w:shd w:val="clear" w:color="auto" w:fill="auto"/>
            <w:vAlign w:val="center"/>
          </w:tcPr>
          <w:p w14:paraId="16E3BEB6" w14:textId="77777777" w:rsidR="00573A4B" w:rsidRPr="00334E3F" w:rsidRDefault="00573A4B" w:rsidP="000C73F8">
            <w:pPr>
              <w:jc w:val="center"/>
              <w:rPr>
                <w:rFonts w:cstheme="minorHAnsi"/>
              </w:rPr>
            </w:pPr>
            <w:r w:rsidRPr="00334E3F">
              <w:rPr>
                <w:rFonts w:cstheme="minorHAnsi"/>
              </w:rPr>
              <w:t>3</w:t>
            </w:r>
          </w:p>
        </w:tc>
        <w:tc>
          <w:tcPr>
            <w:tcW w:w="425" w:type="dxa"/>
            <w:shd w:val="clear" w:color="auto" w:fill="auto"/>
            <w:vAlign w:val="center"/>
          </w:tcPr>
          <w:p w14:paraId="3A18116D" w14:textId="77777777" w:rsidR="00573A4B" w:rsidRPr="00334E3F" w:rsidRDefault="00573A4B" w:rsidP="000C73F8">
            <w:pPr>
              <w:jc w:val="center"/>
              <w:rPr>
                <w:rFonts w:cstheme="minorHAnsi"/>
              </w:rPr>
            </w:pPr>
            <w:r w:rsidRPr="00334E3F">
              <w:rPr>
                <w:rFonts w:cstheme="minorHAnsi"/>
              </w:rPr>
              <w:t>2</w:t>
            </w:r>
          </w:p>
        </w:tc>
        <w:tc>
          <w:tcPr>
            <w:tcW w:w="425" w:type="dxa"/>
            <w:shd w:val="clear" w:color="auto" w:fill="auto"/>
            <w:vAlign w:val="center"/>
          </w:tcPr>
          <w:p w14:paraId="48615D1C" w14:textId="77777777" w:rsidR="00573A4B" w:rsidRPr="00334E3F" w:rsidRDefault="00573A4B" w:rsidP="000C73F8">
            <w:pPr>
              <w:jc w:val="center"/>
              <w:rPr>
                <w:rFonts w:cstheme="minorHAnsi"/>
              </w:rPr>
            </w:pPr>
            <w:r w:rsidRPr="00334E3F">
              <w:rPr>
                <w:rFonts w:cstheme="minorHAnsi"/>
              </w:rPr>
              <w:t>L</w:t>
            </w:r>
          </w:p>
        </w:tc>
        <w:tc>
          <w:tcPr>
            <w:tcW w:w="4366" w:type="dxa"/>
            <w:tcBorders>
              <w:bottom w:val="single" w:sz="4" w:space="0" w:color="auto"/>
            </w:tcBorders>
            <w:vAlign w:val="center"/>
          </w:tcPr>
          <w:p w14:paraId="5A3DE532" w14:textId="77777777" w:rsidR="00573A4B" w:rsidRPr="00334E3F" w:rsidRDefault="00573A4B" w:rsidP="000C73F8">
            <w:pPr>
              <w:rPr>
                <w:rFonts w:cstheme="minorHAnsi"/>
              </w:rPr>
            </w:pPr>
            <w:r w:rsidRPr="00334E3F">
              <w:rPr>
                <w:rFonts w:cstheme="minorHAnsi"/>
              </w:rPr>
              <w:t>Participants given information on these risks and how to mitigate them, including dressing quickly in warm clothes afterwards.</w:t>
            </w:r>
          </w:p>
        </w:tc>
        <w:tc>
          <w:tcPr>
            <w:tcW w:w="378" w:type="dxa"/>
            <w:shd w:val="clear" w:color="auto" w:fill="auto"/>
            <w:vAlign w:val="center"/>
          </w:tcPr>
          <w:p w14:paraId="138E89D5" w14:textId="77777777" w:rsidR="00573A4B" w:rsidRPr="00334E3F" w:rsidRDefault="00573A4B" w:rsidP="000C73F8">
            <w:pPr>
              <w:jc w:val="center"/>
              <w:rPr>
                <w:rFonts w:cstheme="minorHAnsi"/>
              </w:rPr>
            </w:pPr>
            <w:r w:rsidRPr="00334E3F">
              <w:rPr>
                <w:rFonts w:cstheme="minorHAnsi"/>
              </w:rPr>
              <w:t>3</w:t>
            </w:r>
          </w:p>
        </w:tc>
        <w:tc>
          <w:tcPr>
            <w:tcW w:w="378" w:type="dxa"/>
            <w:shd w:val="clear" w:color="auto" w:fill="auto"/>
            <w:vAlign w:val="center"/>
          </w:tcPr>
          <w:p w14:paraId="5E4A5B9C" w14:textId="77777777" w:rsidR="00573A4B" w:rsidRPr="00334E3F" w:rsidRDefault="00573A4B" w:rsidP="000C73F8">
            <w:pPr>
              <w:jc w:val="center"/>
              <w:rPr>
                <w:rFonts w:cstheme="minorHAnsi"/>
              </w:rPr>
            </w:pPr>
            <w:r w:rsidRPr="00334E3F">
              <w:rPr>
                <w:rFonts w:cstheme="minorHAnsi"/>
              </w:rPr>
              <w:t>1</w:t>
            </w:r>
          </w:p>
        </w:tc>
        <w:tc>
          <w:tcPr>
            <w:tcW w:w="407" w:type="dxa"/>
            <w:shd w:val="clear" w:color="auto" w:fill="auto"/>
            <w:vAlign w:val="center"/>
          </w:tcPr>
          <w:p w14:paraId="65A96874" w14:textId="77777777" w:rsidR="00573A4B" w:rsidRPr="00334E3F" w:rsidRDefault="00573A4B" w:rsidP="000C73F8">
            <w:pPr>
              <w:jc w:val="center"/>
              <w:rPr>
                <w:rFonts w:cstheme="minorHAnsi"/>
              </w:rPr>
            </w:pPr>
            <w:r w:rsidRPr="00334E3F">
              <w:rPr>
                <w:rFonts w:cstheme="minorHAnsi"/>
              </w:rPr>
              <w:t>L</w:t>
            </w:r>
          </w:p>
        </w:tc>
        <w:tc>
          <w:tcPr>
            <w:tcW w:w="3940" w:type="dxa"/>
            <w:shd w:val="clear" w:color="auto" w:fill="auto"/>
            <w:vAlign w:val="center"/>
          </w:tcPr>
          <w:p w14:paraId="2F1922DA" w14:textId="77777777" w:rsidR="00573A4B" w:rsidRPr="00334E3F" w:rsidRDefault="00573A4B" w:rsidP="000C73F8">
            <w:pPr>
              <w:rPr>
                <w:rFonts w:cstheme="minorHAnsi"/>
              </w:rPr>
            </w:pPr>
            <w:r w:rsidRPr="00334E3F">
              <w:rPr>
                <w:rFonts w:cstheme="minorHAnsi"/>
              </w:rPr>
              <w:t xml:space="preserve">Event is lifeguarded, by professional lifeguards trained in open water rescue and first aid, including recognising and dealing with impact of cold. </w:t>
            </w:r>
          </w:p>
          <w:p w14:paraId="725AD092" w14:textId="77777777" w:rsidR="00573A4B" w:rsidRPr="00334E3F" w:rsidRDefault="00573A4B" w:rsidP="000C73F8">
            <w:pPr>
              <w:jc w:val="center"/>
              <w:rPr>
                <w:rFonts w:cstheme="minorHAnsi"/>
              </w:rPr>
            </w:pPr>
          </w:p>
        </w:tc>
      </w:tr>
      <w:tr w:rsidR="00573A4B" w:rsidRPr="00334E3F" w14:paraId="3E892183" w14:textId="77777777" w:rsidTr="002F7E09">
        <w:trPr>
          <w:trHeight w:val="991"/>
        </w:trPr>
        <w:tc>
          <w:tcPr>
            <w:tcW w:w="3148" w:type="dxa"/>
            <w:tcBorders>
              <w:bottom w:val="single" w:sz="4" w:space="0" w:color="auto"/>
            </w:tcBorders>
            <w:vAlign w:val="center"/>
          </w:tcPr>
          <w:p w14:paraId="27787B1E" w14:textId="77777777" w:rsidR="00573A4B" w:rsidRPr="004612E7" w:rsidRDefault="00573A4B" w:rsidP="000C73F8">
            <w:pPr>
              <w:rPr>
                <w:rFonts w:cstheme="minorHAnsi"/>
              </w:rPr>
            </w:pPr>
            <w:r w:rsidRPr="004612E7">
              <w:rPr>
                <w:rFonts w:cstheme="minorHAnsi"/>
                <w:b/>
                <w:bCs/>
              </w:rPr>
              <w:t>A</w:t>
            </w:r>
            <w:r w:rsidRPr="004612E7">
              <w:rPr>
                <w:rFonts w:cstheme="minorHAnsi"/>
              </w:rPr>
              <w:t xml:space="preserve"> Potential for unfamiliar swimmers to get swim failure/cold incapacitation but be far from shore and unable to return.</w:t>
            </w:r>
          </w:p>
          <w:p w14:paraId="54180783" w14:textId="77777777" w:rsidR="00573A4B" w:rsidRPr="004612E7" w:rsidRDefault="00573A4B" w:rsidP="000C73F8">
            <w:pPr>
              <w:jc w:val="center"/>
              <w:rPr>
                <w:rFonts w:cstheme="minorHAnsi"/>
              </w:rPr>
            </w:pPr>
          </w:p>
        </w:tc>
        <w:tc>
          <w:tcPr>
            <w:tcW w:w="1134" w:type="dxa"/>
            <w:shd w:val="clear" w:color="auto" w:fill="auto"/>
            <w:vAlign w:val="center"/>
          </w:tcPr>
          <w:p w14:paraId="38E50FB9" w14:textId="77777777" w:rsidR="00573A4B" w:rsidRPr="004612E7" w:rsidRDefault="00573A4B" w:rsidP="000C73F8">
            <w:pPr>
              <w:jc w:val="center"/>
              <w:rPr>
                <w:rFonts w:cstheme="minorHAnsi"/>
              </w:rPr>
            </w:pPr>
            <w:r w:rsidRPr="004612E7">
              <w:rPr>
                <w:rFonts w:cstheme="minorHAnsi"/>
              </w:rPr>
              <w:t>C, V</w:t>
            </w:r>
          </w:p>
        </w:tc>
        <w:tc>
          <w:tcPr>
            <w:tcW w:w="425" w:type="dxa"/>
            <w:shd w:val="clear" w:color="auto" w:fill="auto"/>
            <w:vAlign w:val="center"/>
          </w:tcPr>
          <w:p w14:paraId="4698EB99" w14:textId="77777777" w:rsidR="00573A4B" w:rsidRPr="004612E7" w:rsidRDefault="00573A4B" w:rsidP="000C73F8">
            <w:pPr>
              <w:jc w:val="center"/>
              <w:rPr>
                <w:rFonts w:cstheme="minorHAnsi"/>
              </w:rPr>
            </w:pPr>
            <w:r w:rsidRPr="004612E7">
              <w:rPr>
                <w:rFonts w:cstheme="minorHAnsi"/>
              </w:rPr>
              <w:t>3</w:t>
            </w:r>
          </w:p>
        </w:tc>
        <w:tc>
          <w:tcPr>
            <w:tcW w:w="425" w:type="dxa"/>
            <w:shd w:val="clear" w:color="auto" w:fill="auto"/>
            <w:vAlign w:val="center"/>
          </w:tcPr>
          <w:p w14:paraId="739319AE" w14:textId="77777777" w:rsidR="00573A4B" w:rsidRPr="004612E7" w:rsidRDefault="00573A4B" w:rsidP="000C73F8">
            <w:pPr>
              <w:jc w:val="center"/>
              <w:rPr>
                <w:rFonts w:cstheme="minorHAnsi"/>
              </w:rPr>
            </w:pPr>
            <w:r w:rsidRPr="004612E7">
              <w:rPr>
                <w:rFonts w:cstheme="minorHAnsi"/>
              </w:rPr>
              <w:t>2</w:t>
            </w:r>
          </w:p>
        </w:tc>
        <w:tc>
          <w:tcPr>
            <w:tcW w:w="425" w:type="dxa"/>
            <w:shd w:val="clear" w:color="auto" w:fill="auto"/>
            <w:vAlign w:val="center"/>
          </w:tcPr>
          <w:p w14:paraId="6D4D24E4" w14:textId="77777777" w:rsidR="00573A4B" w:rsidRPr="004612E7" w:rsidRDefault="00573A4B" w:rsidP="000C73F8">
            <w:pPr>
              <w:jc w:val="center"/>
              <w:rPr>
                <w:rFonts w:cstheme="minorHAnsi"/>
              </w:rPr>
            </w:pPr>
            <w:r w:rsidRPr="004612E7">
              <w:rPr>
                <w:rFonts w:cstheme="minorHAnsi"/>
              </w:rPr>
              <w:t>L</w:t>
            </w:r>
          </w:p>
        </w:tc>
        <w:tc>
          <w:tcPr>
            <w:tcW w:w="4366" w:type="dxa"/>
            <w:tcBorders>
              <w:bottom w:val="single" w:sz="4" w:space="0" w:color="auto"/>
            </w:tcBorders>
            <w:vAlign w:val="center"/>
          </w:tcPr>
          <w:p w14:paraId="438D2242" w14:textId="77777777" w:rsidR="00573A4B" w:rsidRPr="004612E7" w:rsidRDefault="00573A4B" w:rsidP="000C73F8">
            <w:pPr>
              <w:rPr>
                <w:rFonts w:cstheme="minorHAnsi"/>
              </w:rPr>
            </w:pPr>
            <w:r w:rsidRPr="004612E7">
              <w:rPr>
                <w:rFonts w:cstheme="minorHAnsi"/>
              </w:rPr>
              <w:t>Participants will be advised to stay within a limited area appropriate for lifeguards to supervise, and will be told about Float To Live.</w:t>
            </w:r>
          </w:p>
          <w:p w14:paraId="18681951" w14:textId="77777777" w:rsidR="00573A4B" w:rsidRPr="004612E7" w:rsidRDefault="00573A4B" w:rsidP="000C73F8">
            <w:pPr>
              <w:jc w:val="center"/>
              <w:rPr>
                <w:rFonts w:cstheme="minorHAnsi"/>
              </w:rPr>
            </w:pPr>
          </w:p>
        </w:tc>
        <w:tc>
          <w:tcPr>
            <w:tcW w:w="378" w:type="dxa"/>
            <w:shd w:val="clear" w:color="auto" w:fill="auto"/>
            <w:vAlign w:val="center"/>
          </w:tcPr>
          <w:p w14:paraId="6C9FFC02" w14:textId="77777777" w:rsidR="00573A4B" w:rsidRPr="00334E3F" w:rsidRDefault="00573A4B" w:rsidP="000C73F8">
            <w:pPr>
              <w:jc w:val="center"/>
              <w:rPr>
                <w:rFonts w:cstheme="minorHAnsi"/>
              </w:rPr>
            </w:pPr>
            <w:r w:rsidRPr="00334E3F">
              <w:rPr>
                <w:rFonts w:cstheme="minorHAnsi"/>
              </w:rPr>
              <w:t>3</w:t>
            </w:r>
          </w:p>
        </w:tc>
        <w:tc>
          <w:tcPr>
            <w:tcW w:w="378" w:type="dxa"/>
            <w:shd w:val="clear" w:color="auto" w:fill="auto"/>
            <w:vAlign w:val="center"/>
          </w:tcPr>
          <w:p w14:paraId="5093D2C9" w14:textId="77777777" w:rsidR="00573A4B" w:rsidRPr="00334E3F" w:rsidRDefault="00573A4B" w:rsidP="000C73F8">
            <w:pPr>
              <w:jc w:val="center"/>
              <w:rPr>
                <w:rFonts w:cstheme="minorHAnsi"/>
              </w:rPr>
            </w:pPr>
            <w:r w:rsidRPr="00334E3F">
              <w:rPr>
                <w:rFonts w:cstheme="minorHAnsi"/>
              </w:rPr>
              <w:t>1</w:t>
            </w:r>
          </w:p>
        </w:tc>
        <w:tc>
          <w:tcPr>
            <w:tcW w:w="407" w:type="dxa"/>
            <w:shd w:val="clear" w:color="auto" w:fill="auto"/>
            <w:vAlign w:val="center"/>
          </w:tcPr>
          <w:p w14:paraId="520A3ED0" w14:textId="77777777" w:rsidR="00573A4B" w:rsidRPr="00334E3F" w:rsidRDefault="00573A4B" w:rsidP="000C73F8">
            <w:pPr>
              <w:jc w:val="center"/>
              <w:rPr>
                <w:rFonts w:cstheme="minorHAnsi"/>
              </w:rPr>
            </w:pPr>
            <w:r w:rsidRPr="00334E3F">
              <w:rPr>
                <w:rFonts w:cstheme="minorHAnsi"/>
              </w:rPr>
              <w:t>L</w:t>
            </w:r>
          </w:p>
        </w:tc>
        <w:tc>
          <w:tcPr>
            <w:tcW w:w="3940" w:type="dxa"/>
            <w:shd w:val="clear" w:color="auto" w:fill="auto"/>
            <w:vAlign w:val="center"/>
          </w:tcPr>
          <w:p w14:paraId="6E188A93" w14:textId="77777777" w:rsidR="00573A4B" w:rsidRPr="00334E3F" w:rsidRDefault="00573A4B" w:rsidP="000C73F8">
            <w:pPr>
              <w:rPr>
                <w:rFonts w:cstheme="minorHAnsi"/>
              </w:rPr>
            </w:pPr>
            <w:r w:rsidRPr="00334E3F">
              <w:rPr>
                <w:rFonts w:cstheme="minorHAnsi"/>
              </w:rPr>
              <w:t>Professional lifeguards will be watching for signs of someone getting cold, and will be able to reach them quickly to rescue them if needed.</w:t>
            </w:r>
          </w:p>
        </w:tc>
      </w:tr>
      <w:tr w:rsidR="00573A4B" w:rsidRPr="00334E3F" w14:paraId="1A6B47F5" w14:textId="77777777" w:rsidTr="002F7E09">
        <w:trPr>
          <w:trHeight w:val="991"/>
        </w:trPr>
        <w:tc>
          <w:tcPr>
            <w:tcW w:w="3148" w:type="dxa"/>
            <w:tcBorders>
              <w:bottom w:val="single" w:sz="4" w:space="0" w:color="auto"/>
            </w:tcBorders>
            <w:vAlign w:val="center"/>
          </w:tcPr>
          <w:p w14:paraId="2DD77F06" w14:textId="77777777" w:rsidR="00573A4B" w:rsidRPr="004612E7" w:rsidRDefault="00573A4B" w:rsidP="000C73F8">
            <w:pPr>
              <w:rPr>
                <w:rFonts w:cstheme="minorHAnsi"/>
              </w:rPr>
            </w:pPr>
            <w:r w:rsidRPr="004612E7">
              <w:rPr>
                <w:rFonts w:cstheme="minorHAnsi"/>
                <w:b/>
                <w:bCs/>
              </w:rPr>
              <w:t xml:space="preserve">A </w:t>
            </w:r>
            <w:r w:rsidRPr="004612E7">
              <w:rPr>
                <w:rFonts w:cstheme="minorHAnsi"/>
              </w:rPr>
              <w:t>Swimming in relatively warm water in a lake, and in sunshine before and afterwards</w:t>
            </w:r>
            <w:r>
              <w:rPr>
                <w:rFonts w:cstheme="minorHAnsi"/>
              </w:rPr>
              <w:t>:</w:t>
            </w:r>
            <w:r w:rsidRPr="004612E7">
              <w:rPr>
                <w:rFonts w:cstheme="minorHAnsi"/>
              </w:rPr>
              <w:t xml:space="preserve">  Potential for overheating, especially if wearing a wetsuit and being in sunshine</w:t>
            </w:r>
          </w:p>
          <w:p w14:paraId="3F30DA41" w14:textId="77777777" w:rsidR="00573A4B" w:rsidRPr="004612E7" w:rsidRDefault="00573A4B" w:rsidP="000C73F8">
            <w:pPr>
              <w:jc w:val="center"/>
              <w:rPr>
                <w:rFonts w:cstheme="minorHAnsi"/>
                <w:b/>
                <w:bCs/>
              </w:rPr>
            </w:pPr>
          </w:p>
        </w:tc>
        <w:tc>
          <w:tcPr>
            <w:tcW w:w="1134" w:type="dxa"/>
            <w:shd w:val="clear" w:color="auto" w:fill="auto"/>
            <w:vAlign w:val="center"/>
          </w:tcPr>
          <w:p w14:paraId="5031B79E" w14:textId="77777777" w:rsidR="00573A4B" w:rsidRPr="004612E7" w:rsidRDefault="00573A4B" w:rsidP="000C73F8">
            <w:pPr>
              <w:jc w:val="center"/>
              <w:rPr>
                <w:rFonts w:cstheme="minorHAnsi"/>
                <w:b/>
                <w:bCs/>
              </w:rPr>
            </w:pPr>
            <w:r w:rsidRPr="004612E7">
              <w:rPr>
                <w:rFonts w:cstheme="minorHAnsi"/>
              </w:rPr>
              <w:t>C, V</w:t>
            </w:r>
          </w:p>
        </w:tc>
        <w:tc>
          <w:tcPr>
            <w:tcW w:w="425" w:type="dxa"/>
            <w:shd w:val="clear" w:color="auto" w:fill="auto"/>
            <w:vAlign w:val="center"/>
          </w:tcPr>
          <w:p w14:paraId="1E5E1798" w14:textId="77777777" w:rsidR="00573A4B" w:rsidRPr="004612E7" w:rsidRDefault="00573A4B" w:rsidP="000C73F8">
            <w:pPr>
              <w:jc w:val="center"/>
              <w:rPr>
                <w:rFonts w:cstheme="minorHAnsi"/>
                <w:b/>
                <w:bCs/>
              </w:rPr>
            </w:pPr>
            <w:r w:rsidRPr="004612E7">
              <w:rPr>
                <w:rFonts w:cstheme="minorHAnsi"/>
              </w:rPr>
              <w:t>2</w:t>
            </w:r>
          </w:p>
        </w:tc>
        <w:tc>
          <w:tcPr>
            <w:tcW w:w="425" w:type="dxa"/>
            <w:shd w:val="clear" w:color="auto" w:fill="auto"/>
            <w:vAlign w:val="center"/>
          </w:tcPr>
          <w:p w14:paraId="1ABBEAFA" w14:textId="77777777" w:rsidR="00573A4B" w:rsidRPr="004612E7" w:rsidRDefault="00573A4B" w:rsidP="000C73F8">
            <w:pPr>
              <w:jc w:val="center"/>
              <w:rPr>
                <w:rFonts w:cstheme="minorHAnsi"/>
                <w:b/>
                <w:bCs/>
              </w:rPr>
            </w:pPr>
            <w:r w:rsidRPr="004612E7">
              <w:rPr>
                <w:rFonts w:cstheme="minorHAnsi"/>
              </w:rPr>
              <w:t>2</w:t>
            </w:r>
          </w:p>
        </w:tc>
        <w:tc>
          <w:tcPr>
            <w:tcW w:w="425" w:type="dxa"/>
            <w:shd w:val="clear" w:color="auto" w:fill="auto"/>
            <w:vAlign w:val="center"/>
          </w:tcPr>
          <w:p w14:paraId="36323A9C" w14:textId="77777777" w:rsidR="00573A4B" w:rsidRPr="004612E7" w:rsidRDefault="00573A4B" w:rsidP="000C73F8">
            <w:pPr>
              <w:jc w:val="center"/>
              <w:rPr>
                <w:rFonts w:cstheme="minorHAnsi"/>
                <w:b/>
                <w:bCs/>
              </w:rPr>
            </w:pPr>
            <w:r w:rsidRPr="004612E7">
              <w:rPr>
                <w:rFonts w:cstheme="minorHAnsi"/>
              </w:rPr>
              <w:t>L</w:t>
            </w:r>
          </w:p>
        </w:tc>
        <w:tc>
          <w:tcPr>
            <w:tcW w:w="4366" w:type="dxa"/>
            <w:tcBorders>
              <w:bottom w:val="single" w:sz="4" w:space="0" w:color="auto"/>
            </w:tcBorders>
            <w:vAlign w:val="center"/>
          </w:tcPr>
          <w:p w14:paraId="3FFF3895" w14:textId="77777777" w:rsidR="00573A4B" w:rsidRPr="004612E7" w:rsidRDefault="00573A4B" w:rsidP="000C73F8">
            <w:pPr>
              <w:rPr>
                <w:rFonts w:cstheme="minorHAnsi"/>
                <w:b/>
                <w:bCs/>
              </w:rPr>
            </w:pPr>
            <w:r w:rsidRPr="004612E7">
              <w:rPr>
                <w:rFonts w:cstheme="minorHAnsi"/>
              </w:rPr>
              <w:t xml:space="preserve">Participants given information on these risks and how to mitigate them, including considering whether they need wetsuit, using sun hat when not in the water. </w:t>
            </w:r>
          </w:p>
        </w:tc>
        <w:tc>
          <w:tcPr>
            <w:tcW w:w="378" w:type="dxa"/>
            <w:shd w:val="clear" w:color="auto" w:fill="auto"/>
            <w:vAlign w:val="center"/>
          </w:tcPr>
          <w:p w14:paraId="3D2A71AA" w14:textId="77777777" w:rsidR="00573A4B" w:rsidRPr="00334E3F" w:rsidRDefault="00573A4B" w:rsidP="000C73F8">
            <w:pPr>
              <w:jc w:val="center"/>
              <w:rPr>
                <w:rFonts w:cstheme="minorHAnsi"/>
              </w:rPr>
            </w:pPr>
            <w:r w:rsidRPr="00334E3F">
              <w:rPr>
                <w:rFonts w:cstheme="minorHAnsi"/>
              </w:rPr>
              <w:t>2</w:t>
            </w:r>
          </w:p>
        </w:tc>
        <w:tc>
          <w:tcPr>
            <w:tcW w:w="378" w:type="dxa"/>
            <w:shd w:val="clear" w:color="auto" w:fill="auto"/>
            <w:vAlign w:val="center"/>
          </w:tcPr>
          <w:p w14:paraId="20574FD1" w14:textId="77777777" w:rsidR="00573A4B" w:rsidRPr="00334E3F" w:rsidRDefault="00573A4B" w:rsidP="000C73F8">
            <w:pPr>
              <w:jc w:val="center"/>
              <w:rPr>
                <w:rFonts w:cstheme="minorHAnsi"/>
                <w:b/>
                <w:bCs/>
              </w:rPr>
            </w:pPr>
            <w:r w:rsidRPr="00334E3F">
              <w:rPr>
                <w:rFonts w:cstheme="minorHAnsi"/>
              </w:rPr>
              <w:t>1</w:t>
            </w:r>
          </w:p>
        </w:tc>
        <w:tc>
          <w:tcPr>
            <w:tcW w:w="407" w:type="dxa"/>
            <w:shd w:val="clear" w:color="auto" w:fill="auto"/>
            <w:vAlign w:val="center"/>
          </w:tcPr>
          <w:p w14:paraId="509DBC39" w14:textId="77777777" w:rsidR="00573A4B" w:rsidRPr="00334E3F" w:rsidRDefault="00573A4B" w:rsidP="000C73F8">
            <w:pPr>
              <w:jc w:val="center"/>
              <w:rPr>
                <w:rFonts w:cstheme="minorHAnsi"/>
                <w:b/>
                <w:bCs/>
              </w:rPr>
            </w:pPr>
            <w:r w:rsidRPr="00334E3F">
              <w:rPr>
                <w:rFonts w:cstheme="minorHAnsi"/>
              </w:rPr>
              <w:t>L</w:t>
            </w:r>
          </w:p>
        </w:tc>
        <w:tc>
          <w:tcPr>
            <w:tcW w:w="3940" w:type="dxa"/>
            <w:shd w:val="clear" w:color="auto" w:fill="auto"/>
            <w:vAlign w:val="center"/>
          </w:tcPr>
          <w:p w14:paraId="4E4AB27E" w14:textId="77777777" w:rsidR="00573A4B" w:rsidRPr="00334E3F" w:rsidRDefault="00573A4B" w:rsidP="000C73F8">
            <w:pPr>
              <w:rPr>
                <w:rFonts w:cstheme="minorHAnsi"/>
              </w:rPr>
            </w:pPr>
            <w:r w:rsidRPr="00334E3F">
              <w:rPr>
                <w:rFonts w:cstheme="minorHAnsi"/>
              </w:rPr>
              <w:t xml:space="preserve">Event is lifeguarded, by professional lifeguards trained in open water rescue and first aid, including recognising and dealing with overheating. </w:t>
            </w:r>
          </w:p>
          <w:p w14:paraId="22AE792C" w14:textId="77777777" w:rsidR="00573A4B" w:rsidRPr="00334E3F" w:rsidRDefault="00573A4B" w:rsidP="000C73F8">
            <w:pPr>
              <w:jc w:val="center"/>
              <w:rPr>
                <w:rFonts w:cstheme="minorHAnsi"/>
                <w:b/>
                <w:bCs/>
              </w:rPr>
            </w:pPr>
          </w:p>
        </w:tc>
      </w:tr>
      <w:tr w:rsidR="00573A4B" w:rsidRPr="00334E3F" w14:paraId="713837D1" w14:textId="77777777" w:rsidTr="002F7E09">
        <w:trPr>
          <w:trHeight w:val="991"/>
        </w:trPr>
        <w:tc>
          <w:tcPr>
            <w:tcW w:w="3148" w:type="dxa"/>
            <w:vAlign w:val="center"/>
          </w:tcPr>
          <w:p w14:paraId="20B4339C" w14:textId="77777777" w:rsidR="00573A4B" w:rsidRPr="004612E7" w:rsidRDefault="00573A4B" w:rsidP="000C73F8">
            <w:pPr>
              <w:rPr>
                <w:rFonts w:cstheme="minorHAnsi"/>
              </w:rPr>
            </w:pPr>
            <w:r w:rsidRPr="004612E7">
              <w:rPr>
                <w:rFonts w:cstheme="minorHAnsi"/>
                <w:b/>
                <w:bCs/>
              </w:rPr>
              <w:t>A</w:t>
            </w:r>
            <w:r w:rsidRPr="004612E7">
              <w:rPr>
                <w:rFonts w:cstheme="minorHAnsi"/>
              </w:rPr>
              <w:t xml:space="preserve"> Drowning. Injury.</w:t>
            </w:r>
          </w:p>
          <w:p w14:paraId="3C2CA497" w14:textId="77777777" w:rsidR="00573A4B" w:rsidRPr="004612E7" w:rsidRDefault="00573A4B" w:rsidP="000C73F8">
            <w:pPr>
              <w:jc w:val="center"/>
              <w:rPr>
                <w:rFonts w:cstheme="minorHAnsi"/>
              </w:rPr>
            </w:pPr>
          </w:p>
        </w:tc>
        <w:tc>
          <w:tcPr>
            <w:tcW w:w="1134" w:type="dxa"/>
            <w:shd w:val="clear" w:color="auto" w:fill="auto"/>
            <w:vAlign w:val="center"/>
          </w:tcPr>
          <w:p w14:paraId="17B3022F" w14:textId="77777777" w:rsidR="00573A4B" w:rsidRPr="004612E7" w:rsidRDefault="00573A4B" w:rsidP="000C73F8">
            <w:pPr>
              <w:jc w:val="center"/>
              <w:rPr>
                <w:rFonts w:cstheme="minorHAnsi"/>
              </w:rPr>
            </w:pPr>
            <w:r w:rsidRPr="004612E7">
              <w:rPr>
                <w:rFonts w:cstheme="minorHAnsi"/>
              </w:rPr>
              <w:t>C, V</w:t>
            </w:r>
          </w:p>
        </w:tc>
        <w:tc>
          <w:tcPr>
            <w:tcW w:w="425" w:type="dxa"/>
            <w:shd w:val="clear" w:color="auto" w:fill="auto"/>
            <w:vAlign w:val="center"/>
          </w:tcPr>
          <w:p w14:paraId="496789EF" w14:textId="77777777" w:rsidR="00573A4B" w:rsidRPr="004612E7" w:rsidRDefault="00573A4B" w:rsidP="000C73F8">
            <w:pPr>
              <w:jc w:val="center"/>
              <w:rPr>
                <w:rFonts w:cstheme="minorHAnsi"/>
              </w:rPr>
            </w:pPr>
            <w:r w:rsidRPr="004612E7">
              <w:rPr>
                <w:rFonts w:cstheme="minorHAnsi"/>
              </w:rPr>
              <w:t>5</w:t>
            </w:r>
          </w:p>
        </w:tc>
        <w:tc>
          <w:tcPr>
            <w:tcW w:w="425" w:type="dxa"/>
            <w:shd w:val="clear" w:color="auto" w:fill="auto"/>
            <w:vAlign w:val="center"/>
          </w:tcPr>
          <w:p w14:paraId="24236CE5" w14:textId="77777777" w:rsidR="00573A4B" w:rsidRPr="004612E7" w:rsidRDefault="00573A4B" w:rsidP="000C73F8">
            <w:pPr>
              <w:jc w:val="center"/>
              <w:rPr>
                <w:rFonts w:cstheme="minorHAnsi"/>
              </w:rPr>
            </w:pPr>
            <w:r w:rsidRPr="004612E7">
              <w:rPr>
                <w:rFonts w:cstheme="minorHAnsi"/>
              </w:rPr>
              <w:t>2</w:t>
            </w:r>
          </w:p>
        </w:tc>
        <w:tc>
          <w:tcPr>
            <w:tcW w:w="425" w:type="dxa"/>
            <w:shd w:val="clear" w:color="auto" w:fill="auto"/>
            <w:vAlign w:val="center"/>
          </w:tcPr>
          <w:p w14:paraId="7E154336" w14:textId="77777777" w:rsidR="00573A4B" w:rsidRPr="004612E7" w:rsidRDefault="00573A4B" w:rsidP="000C73F8">
            <w:pPr>
              <w:jc w:val="center"/>
              <w:rPr>
                <w:rFonts w:cstheme="minorHAnsi"/>
              </w:rPr>
            </w:pPr>
            <w:r w:rsidRPr="004612E7">
              <w:rPr>
                <w:rFonts w:cstheme="minorHAnsi"/>
              </w:rPr>
              <w:t>M</w:t>
            </w:r>
          </w:p>
        </w:tc>
        <w:tc>
          <w:tcPr>
            <w:tcW w:w="4366" w:type="dxa"/>
            <w:vAlign w:val="center"/>
          </w:tcPr>
          <w:p w14:paraId="10C06D66" w14:textId="77777777" w:rsidR="00573A4B" w:rsidRPr="004612E7" w:rsidRDefault="00573A4B" w:rsidP="000C73F8">
            <w:pPr>
              <w:rPr>
                <w:rFonts w:cstheme="minorHAnsi"/>
              </w:rPr>
            </w:pPr>
            <w:r w:rsidRPr="004612E7">
              <w:rPr>
                <w:rFonts w:cstheme="minorHAnsi"/>
              </w:rPr>
              <w:t>Unlikely to occur, as rare, but not impossible</w:t>
            </w:r>
          </w:p>
          <w:p w14:paraId="4131A26B" w14:textId="77777777" w:rsidR="00573A4B" w:rsidRPr="004612E7" w:rsidRDefault="00573A4B" w:rsidP="000C73F8">
            <w:pPr>
              <w:jc w:val="center"/>
              <w:rPr>
                <w:rFonts w:cstheme="minorHAnsi"/>
              </w:rPr>
            </w:pPr>
          </w:p>
        </w:tc>
        <w:tc>
          <w:tcPr>
            <w:tcW w:w="378" w:type="dxa"/>
            <w:shd w:val="clear" w:color="auto" w:fill="auto"/>
            <w:vAlign w:val="center"/>
          </w:tcPr>
          <w:p w14:paraId="2830BDD6" w14:textId="77777777" w:rsidR="00573A4B" w:rsidRPr="00334E3F" w:rsidRDefault="00573A4B" w:rsidP="000C73F8">
            <w:pPr>
              <w:jc w:val="center"/>
              <w:rPr>
                <w:rFonts w:cstheme="minorHAnsi"/>
              </w:rPr>
            </w:pPr>
            <w:r w:rsidRPr="00334E3F">
              <w:rPr>
                <w:rFonts w:cstheme="minorHAnsi"/>
              </w:rPr>
              <w:t>5</w:t>
            </w:r>
          </w:p>
        </w:tc>
        <w:tc>
          <w:tcPr>
            <w:tcW w:w="378" w:type="dxa"/>
            <w:shd w:val="clear" w:color="auto" w:fill="auto"/>
            <w:vAlign w:val="center"/>
          </w:tcPr>
          <w:p w14:paraId="70EF81D9" w14:textId="77777777" w:rsidR="00573A4B" w:rsidRPr="00334E3F" w:rsidRDefault="00573A4B" w:rsidP="000C73F8">
            <w:pPr>
              <w:jc w:val="center"/>
              <w:rPr>
                <w:rFonts w:cstheme="minorHAnsi"/>
              </w:rPr>
            </w:pPr>
            <w:r w:rsidRPr="00334E3F">
              <w:rPr>
                <w:rFonts w:cstheme="minorHAnsi"/>
              </w:rPr>
              <w:t>1</w:t>
            </w:r>
          </w:p>
        </w:tc>
        <w:tc>
          <w:tcPr>
            <w:tcW w:w="407" w:type="dxa"/>
            <w:shd w:val="clear" w:color="auto" w:fill="auto"/>
            <w:vAlign w:val="center"/>
          </w:tcPr>
          <w:p w14:paraId="2F554A22" w14:textId="77777777" w:rsidR="00573A4B" w:rsidRPr="00334E3F" w:rsidRDefault="00573A4B" w:rsidP="000C73F8">
            <w:pPr>
              <w:jc w:val="center"/>
              <w:rPr>
                <w:rFonts w:cstheme="minorHAnsi"/>
              </w:rPr>
            </w:pPr>
            <w:r w:rsidRPr="00334E3F">
              <w:rPr>
                <w:rFonts w:cstheme="minorHAnsi"/>
              </w:rPr>
              <w:t>L</w:t>
            </w:r>
          </w:p>
        </w:tc>
        <w:tc>
          <w:tcPr>
            <w:tcW w:w="3940" w:type="dxa"/>
            <w:shd w:val="clear" w:color="auto" w:fill="auto"/>
            <w:vAlign w:val="center"/>
          </w:tcPr>
          <w:p w14:paraId="7609CE31" w14:textId="77777777" w:rsidR="00573A4B" w:rsidRPr="00334E3F" w:rsidRDefault="00573A4B" w:rsidP="000C73F8">
            <w:pPr>
              <w:rPr>
                <w:rFonts w:cstheme="minorHAnsi"/>
              </w:rPr>
            </w:pPr>
            <w:r w:rsidRPr="00334E3F">
              <w:rPr>
                <w:rFonts w:cstheme="minorHAnsi"/>
              </w:rPr>
              <w:t>Event is lifeguarded, by professional lifeguards trained in open water rescue</w:t>
            </w:r>
          </w:p>
        </w:tc>
      </w:tr>
      <w:tr w:rsidR="00573A4B" w:rsidRPr="00334E3F" w14:paraId="2EFB0567" w14:textId="77777777" w:rsidTr="002F7E09">
        <w:trPr>
          <w:trHeight w:val="991"/>
        </w:trPr>
        <w:tc>
          <w:tcPr>
            <w:tcW w:w="3148" w:type="dxa"/>
            <w:vAlign w:val="center"/>
          </w:tcPr>
          <w:p w14:paraId="14C23D3F" w14:textId="77777777" w:rsidR="00573A4B" w:rsidRPr="004612E7" w:rsidRDefault="00573A4B" w:rsidP="000C73F8">
            <w:pPr>
              <w:rPr>
                <w:rFonts w:cstheme="minorHAnsi"/>
              </w:rPr>
            </w:pPr>
            <w:r w:rsidRPr="004612E7">
              <w:rPr>
                <w:rFonts w:cstheme="minorHAnsi"/>
                <w:b/>
                <w:bCs/>
              </w:rPr>
              <w:t>A B</w:t>
            </w:r>
            <w:r w:rsidRPr="004612E7">
              <w:rPr>
                <w:rFonts w:cstheme="minorHAnsi"/>
              </w:rPr>
              <w:t xml:space="preserve"> Weil's disease</w:t>
            </w:r>
          </w:p>
          <w:p w14:paraId="7AB45826" w14:textId="77777777" w:rsidR="00573A4B" w:rsidRPr="004612E7" w:rsidRDefault="00573A4B" w:rsidP="000C73F8">
            <w:pPr>
              <w:jc w:val="center"/>
              <w:rPr>
                <w:rFonts w:cstheme="minorHAnsi"/>
              </w:rPr>
            </w:pPr>
          </w:p>
        </w:tc>
        <w:tc>
          <w:tcPr>
            <w:tcW w:w="1134" w:type="dxa"/>
            <w:shd w:val="clear" w:color="auto" w:fill="auto"/>
            <w:vAlign w:val="center"/>
          </w:tcPr>
          <w:p w14:paraId="73A6A7D5" w14:textId="77777777" w:rsidR="00573A4B" w:rsidRPr="004612E7" w:rsidRDefault="00573A4B" w:rsidP="000C73F8">
            <w:pPr>
              <w:jc w:val="center"/>
              <w:rPr>
                <w:rFonts w:cstheme="minorHAnsi"/>
              </w:rPr>
            </w:pPr>
            <w:r w:rsidRPr="004612E7">
              <w:rPr>
                <w:rFonts w:cstheme="minorHAnsi"/>
              </w:rPr>
              <w:t>E, C, V</w:t>
            </w:r>
          </w:p>
        </w:tc>
        <w:tc>
          <w:tcPr>
            <w:tcW w:w="425" w:type="dxa"/>
            <w:shd w:val="clear" w:color="auto" w:fill="auto"/>
            <w:vAlign w:val="center"/>
          </w:tcPr>
          <w:p w14:paraId="5B81844C" w14:textId="77777777" w:rsidR="00573A4B" w:rsidRPr="004612E7" w:rsidRDefault="00573A4B" w:rsidP="000C73F8">
            <w:pPr>
              <w:jc w:val="center"/>
              <w:rPr>
                <w:rFonts w:cstheme="minorHAnsi"/>
              </w:rPr>
            </w:pPr>
            <w:r w:rsidRPr="004612E7">
              <w:rPr>
                <w:rFonts w:cstheme="minorHAnsi"/>
              </w:rPr>
              <w:t>2</w:t>
            </w:r>
          </w:p>
        </w:tc>
        <w:tc>
          <w:tcPr>
            <w:tcW w:w="425" w:type="dxa"/>
            <w:shd w:val="clear" w:color="auto" w:fill="auto"/>
            <w:vAlign w:val="center"/>
          </w:tcPr>
          <w:p w14:paraId="12BD436F" w14:textId="77777777" w:rsidR="00573A4B" w:rsidRPr="004612E7" w:rsidRDefault="00573A4B" w:rsidP="000C73F8">
            <w:pPr>
              <w:jc w:val="center"/>
              <w:rPr>
                <w:rFonts w:cstheme="minorHAnsi"/>
              </w:rPr>
            </w:pPr>
            <w:r w:rsidRPr="004612E7">
              <w:rPr>
                <w:rFonts w:cstheme="minorHAnsi"/>
              </w:rPr>
              <w:t>2</w:t>
            </w:r>
          </w:p>
        </w:tc>
        <w:tc>
          <w:tcPr>
            <w:tcW w:w="425" w:type="dxa"/>
            <w:shd w:val="clear" w:color="auto" w:fill="auto"/>
            <w:vAlign w:val="center"/>
          </w:tcPr>
          <w:p w14:paraId="01D0BB6A" w14:textId="77777777" w:rsidR="00573A4B" w:rsidRPr="004612E7" w:rsidRDefault="00573A4B" w:rsidP="000C73F8">
            <w:pPr>
              <w:jc w:val="center"/>
              <w:rPr>
                <w:rFonts w:cstheme="minorHAnsi"/>
              </w:rPr>
            </w:pPr>
            <w:r w:rsidRPr="004612E7">
              <w:rPr>
                <w:rFonts w:cstheme="minorHAnsi"/>
              </w:rPr>
              <w:t>L</w:t>
            </w:r>
          </w:p>
        </w:tc>
        <w:tc>
          <w:tcPr>
            <w:tcW w:w="4366" w:type="dxa"/>
            <w:vAlign w:val="center"/>
          </w:tcPr>
          <w:p w14:paraId="3FB28CED" w14:textId="77777777" w:rsidR="00573A4B" w:rsidRPr="004612E7" w:rsidRDefault="00573A4B" w:rsidP="000C73F8">
            <w:pPr>
              <w:rPr>
                <w:rFonts w:cstheme="minorHAnsi"/>
              </w:rPr>
            </w:pPr>
            <w:r w:rsidRPr="004612E7">
              <w:rPr>
                <w:rFonts w:cstheme="minorHAnsi"/>
              </w:rPr>
              <w:t>Participants advised to cover open wounds, wash hands thoroughly before eating, and be aware of symptoms of Weil's in order to seek medical advice afterwards if necessary.</w:t>
            </w:r>
          </w:p>
          <w:p w14:paraId="3FD53B83" w14:textId="77777777" w:rsidR="00573A4B" w:rsidRPr="004612E7" w:rsidRDefault="00573A4B" w:rsidP="000C73F8">
            <w:pPr>
              <w:jc w:val="center"/>
              <w:rPr>
                <w:rFonts w:cstheme="minorHAnsi"/>
              </w:rPr>
            </w:pPr>
          </w:p>
        </w:tc>
        <w:tc>
          <w:tcPr>
            <w:tcW w:w="378" w:type="dxa"/>
            <w:shd w:val="clear" w:color="auto" w:fill="auto"/>
            <w:vAlign w:val="center"/>
          </w:tcPr>
          <w:p w14:paraId="7258F225" w14:textId="77777777" w:rsidR="00573A4B" w:rsidRPr="00334E3F" w:rsidRDefault="00573A4B" w:rsidP="000C73F8">
            <w:pPr>
              <w:jc w:val="center"/>
              <w:rPr>
                <w:rFonts w:cstheme="minorHAnsi"/>
              </w:rPr>
            </w:pPr>
            <w:r w:rsidRPr="00334E3F">
              <w:rPr>
                <w:rFonts w:cstheme="minorHAnsi"/>
              </w:rPr>
              <w:lastRenderedPageBreak/>
              <w:t>2</w:t>
            </w:r>
          </w:p>
        </w:tc>
        <w:tc>
          <w:tcPr>
            <w:tcW w:w="378" w:type="dxa"/>
            <w:shd w:val="clear" w:color="auto" w:fill="auto"/>
            <w:vAlign w:val="center"/>
          </w:tcPr>
          <w:p w14:paraId="594E6250" w14:textId="77777777" w:rsidR="00573A4B" w:rsidRPr="00334E3F" w:rsidRDefault="00573A4B" w:rsidP="000C73F8">
            <w:pPr>
              <w:jc w:val="center"/>
              <w:rPr>
                <w:rFonts w:cstheme="minorHAnsi"/>
              </w:rPr>
            </w:pPr>
            <w:r w:rsidRPr="00334E3F">
              <w:rPr>
                <w:rFonts w:cstheme="minorHAnsi"/>
              </w:rPr>
              <w:t>1</w:t>
            </w:r>
          </w:p>
        </w:tc>
        <w:tc>
          <w:tcPr>
            <w:tcW w:w="407" w:type="dxa"/>
            <w:shd w:val="clear" w:color="auto" w:fill="auto"/>
            <w:vAlign w:val="center"/>
          </w:tcPr>
          <w:p w14:paraId="2F1E6E0E" w14:textId="77777777" w:rsidR="00573A4B" w:rsidRPr="00334E3F" w:rsidRDefault="00573A4B" w:rsidP="000C73F8">
            <w:pPr>
              <w:jc w:val="center"/>
              <w:rPr>
                <w:rFonts w:cstheme="minorHAnsi"/>
              </w:rPr>
            </w:pPr>
            <w:r w:rsidRPr="00334E3F">
              <w:rPr>
                <w:rFonts w:cstheme="minorHAnsi"/>
              </w:rPr>
              <w:t>L</w:t>
            </w:r>
          </w:p>
        </w:tc>
        <w:tc>
          <w:tcPr>
            <w:tcW w:w="3940" w:type="dxa"/>
            <w:shd w:val="clear" w:color="auto" w:fill="auto"/>
            <w:vAlign w:val="center"/>
          </w:tcPr>
          <w:p w14:paraId="3D70E481" w14:textId="77777777" w:rsidR="00573A4B" w:rsidRPr="00334E3F" w:rsidRDefault="00573A4B" w:rsidP="000C73F8">
            <w:pPr>
              <w:rPr>
                <w:rFonts w:cstheme="minorHAnsi"/>
              </w:rPr>
            </w:pPr>
            <w:r w:rsidRPr="00334E3F">
              <w:rPr>
                <w:rFonts w:cstheme="minorHAnsi"/>
              </w:rPr>
              <w:t>Reminder after event of looking out for potential symptoms, in ‘more information’ communication</w:t>
            </w:r>
          </w:p>
        </w:tc>
      </w:tr>
      <w:tr w:rsidR="00573A4B" w:rsidRPr="00334E3F" w14:paraId="26DBECCE" w14:textId="77777777" w:rsidTr="002F7E09">
        <w:trPr>
          <w:trHeight w:val="991"/>
        </w:trPr>
        <w:tc>
          <w:tcPr>
            <w:tcW w:w="3148" w:type="dxa"/>
            <w:vAlign w:val="center"/>
          </w:tcPr>
          <w:p w14:paraId="6F0B0067" w14:textId="77777777" w:rsidR="00573A4B" w:rsidRPr="004612E7" w:rsidRDefault="00573A4B" w:rsidP="000C73F8">
            <w:pPr>
              <w:rPr>
                <w:rFonts w:cstheme="minorHAnsi"/>
              </w:rPr>
            </w:pPr>
            <w:r w:rsidRPr="004612E7">
              <w:rPr>
                <w:rFonts w:cstheme="minorHAnsi"/>
                <w:b/>
                <w:bCs/>
              </w:rPr>
              <w:t>A</w:t>
            </w:r>
            <w:r w:rsidRPr="004612E7">
              <w:rPr>
                <w:rFonts w:cstheme="minorHAnsi"/>
              </w:rPr>
              <w:t xml:space="preserve"> </w:t>
            </w:r>
            <w:r w:rsidRPr="004612E7">
              <w:rPr>
                <w:rFonts w:cstheme="minorHAnsi"/>
                <w:b/>
                <w:bCs/>
              </w:rPr>
              <w:t>B</w:t>
            </w:r>
            <w:r w:rsidRPr="004612E7">
              <w:rPr>
                <w:rFonts w:cstheme="minorHAnsi"/>
              </w:rPr>
              <w:t xml:space="preserve"> Effects of bacteria etc in natural water. Weeds. Stones, litter or mud underfoot</w:t>
            </w:r>
          </w:p>
          <w:p w14:paraId="141B7445" w14:textId="77777777" w:rsidR="00573A4B" w:rsidRPr="004612E7" w:rsidRDefault="00573A4B" w:rsidP="000C73F8">
            <w:pPr>
              <w:jc w:val="center"/>
              <w:rPr>
                <w:rFonts w:cstheme="minorHAnsi"/>
              </w:rPr>
            </w:pPr>
          </w:p>
        </w:tc>
        <w:tc>
          <w:tcPr>
            <w:tcW w:w="1134" w:type="dxa"/>
            <w:shd w:val="clear" w:color="auto" w:fill="auto"/>
            <w:vAlign w:val="center"/>
          </w:tcPr>
          <w:p w14:paraId="7C48307D" w14:textId="77777777" w:rsidR="00573A4B" w:rsidRPr="004612E7" w:rsidRDefault="00573A4B" w:rsidP="000C73F8">
            <w:pPr>
              <w:jc w:val="center"/>
              <w:rPr>
                <w:rFonts w:cstheme="minorHAnsi"/>
              </w:rPr>
            </w:pPr>
            <w:r w:rsidRPr="004612E7">
              <w:rPr>
                <w:rFonts w:cstheme="minorHAnsi"/>
              </w:rPr>
              <w:t>C, V</w:t>
            </w:r>
          </w:p>
        </w:tc>
        <w:tc>
          <w:tcPr>
            <w:tcW w:w="425" w:type="dxa"/>
            <w:shd w:val="clear" w:color="auto" w:fill="auto"/>
            <w:vAlign w:val="center"/>
          </w:tcPr>
          <w:p w14:paraId="787918CD" w14:textId="77777777" w:rsidR="00573A4B" w:rsidRPr="004612E7" w:rsidRDefault="00573A4B" w:rsidP="000C73F8">
            <w:pPr>
              <w:jc w:val="center"/>
              <w:rPr>
                <w:rFonts w:cstheme="minorHAnsi"/>
              </w:rPr>
            </w:pPr>
            <w:r w:rsidRPr="004612E7">
              <w:rPr>
                <w:rFonts w:cstheme="minorHAnsi"/>
              </w:rPr>
              <w:t>2</w:t>
            </w:r>
          </w:p>
        </w:tc>
        <w:tc>
          <w:tcPr>
            <w:tcW w:w="425" w:type="dxa"/>
            <w:shd w:val="clear" w:color="auto" w:fill="auto"/>
            <w:vAlign w:val="center"/>
          </w:tcPr>
          <w:p w14:paraId="58B9782B" w14:textId="77777777" w:rsidR="00573A4B" w:rsidRPr="004612E7" w:rsidRDefault="00573A4B" w:rsidP="000C73F8">
            <w:pPr>
              <w:jc w:val="center"/>
              <w:rPr>
                <w:rFonts w:cstheme="minorHAnsi"/>
              </w:rPr>
            </w:pPr>
            <w:r w:rsidRPr="004612E7">
              <w:rPr>
                <w:rFonts w:cstheme="minorHAnsi"/>
              </w:rPr>
              <w:t>2</w:t>
            </w:r>
          </w:p>
        </w:tc>
        <w:tc>
          <w:tcPr>
            <w:tcW w:w="425" w:type="dxa"/>
            <w:shd w:val="clear" w:color="auto" w:fill="auto"/>
            <w:vAlign w:val="center"/>
          </w:tcPr>
          <w:p w14:paraId="5E43E1A9" w14:textId="77777777" w:rsidR="00573A4B" w:rsidRPr="004612E7" w:rsidRDefault="00573A4B" w:rsidP="000C73F8">
            <w:pPr>
              <w:jc w:val="center"/>
              <w:rPr>
                <w:rFonts w:cstheme="minorHAnsi"/>
              </w:rPr>
            </w:pPr>
            <w:r w:rsidRPr="004612E7">
              <w:rPr>
                <w:rFonts w:cstheme="minorHAnsi"/>
              </w:rPr>
              <w:t>L</w:t>
            </w:r>
          </w:p>
        </w:tc>
        <w:tc>
          <w:tcPr>
            <w:tcW w:w="4366" w:type="dxa"/>
            <w:vAlign w:val="center"/>
          </w:tcPr>
          <w:p w14:paraId="6D34FAA4" w14:textId="77777777" w:rsidR="00573A4B" w:rsidRPr="004612E7" w:rsidRDefault="00573A4B" w:rsidP="000C73F8">
            <w:pPr>
              <w:rPr>
                <w:rFonts w:cstheme="minorHAnsi"/>
              </w:rPr>
            </w:pPr>
            <w:r w:rsidRPr="004612E7">
              <w:rPr>
                <w:rFonts w:cstheme="minorHAnsi"/>
              </w:rPr>
              <w:t xml:space="preserve">Weeds are not of a type that could trap anyone, and are minimal. Water quality will be tested at recommended interval before event using EU BWD aligned bathing water quality standards by accredited UKAS lab, and result from samples taken will be publicised and sent to FE. Visual monitoring on </w:t>
            </w:r>
            <w:r>
              <w:rPr>
                <w:rFonts w:cstheme="minorHAnsi"/>
              </w:rPr>
              <w:t xml:space="preserve">event day </w:t>
            </w:r>
            <w:r w:rsidRPr="004612E7">
              <w:rPr>
                <w:rFonts w:cstheme="minorHAnsi"/>
              </w:rPr>
              <w:t xml:space="preserve">and before. Participants recommended to wear swim shoes </w:t>
            </w:r>
          </w:p>
          <w:p w14:paraId="24805526" w14:textId="77777777" w:rsidR="00573A4B" w:rsidRPr="004612E7" w:rsidRDefault="00573A4B" w:rsidP="000C73F8">
            <w:pPr>
              <w:jc w:val="center"/>
              <w:rPr>
                <w:rFonts w:cstheme="minorHAnsi"/>
              </w:rPr>
            </w:pPr>
          </w:p>
        </w:tc>
        <w:tc>
          <w:tcPr>
            <w:tcW w:w="378" w:type="dxa"/>
            <w:shd w:val="clear" w:color="auto" w:fill="auto"/>
            <w:vAlign w:val="center"/>
          </w:tcPr>
          <w:p w14:paraId="6A4F581C" w14:textId="77777777" w:rsidR="00573A4B" w:rsidRPr="00334E3F" w:rsidRDefault="00573A4B" w:rsidP="000C73F8">
            <w:pPr>
              <w:jc w:val="center"/>
              <w:rPr>
                <w:rFonts w:cstheme="minorHAnsi"/>
              </w:rPr>
            </w:pPr>
            <w:r w:rsidRPr="00334E3F">
              <w:rPr>
                <w:rFonts w:cstheme="minorHAnsi"/>
              </w:rPr>
              <w:t>2</w:t>
            </w:r>
          </w:p>
        </w:tc>
        <w:tc>
          <w:tcPr>
            <w:tcW w:w="378" w:type="dxa"/>
            <w:shd w:val="clear" w:color="auto" w:fill="auto"/>
            <w:vAlign w:val="center"/>
          </w:tcPr>
          <w:p w14:paraId="00F42B0D" w14:textId="77777777" w:rsidR="00573A4B" w:rsidRPr="00334E3F" w:rsidRDefault="00573A4B" w:rsidP="000C73F8">
            <w:pPr>
              <w:jc w:val="center"/>
              <w:rPr>
                <w:rFonts w:cstheme="minorHAnsi"/>
              </w:rPr>
            </w:pPr>
            <w:r w:rsidRPr="00334E3F">
              <w:rPr>
                <w:rFonts w:cstheme="minorHAnsi"/>
              </w:rPr>
              <w:t>1</w:t>
            </w:r>
          </w:p>
        </w:tc>
        <w:tc>
          <w:tcPr>
            <w:tcW w:w="407" w:type="dxa"/>
            <w:shd w:val="clear" w:color="auto" w:fill="auto"/>
            <w:vAlign w:val="center"/>
          </w:tcPr>
          <w:p w14:paraId="32245562" w14:textId="77777777" w:rsidR="00573A4B" w:rsidRPr="00334E3F" w:rsidRDefault="00573A4B" w:rsidP="000C73F8">
            <w:pPr>
              <w:jc w:val="center"/>
              <w:rPr>
                <w:rFonts w:cstheme="minorHAnsi"/>
              </w:rPr>
            </w:pPr>
            <w:r w:rsidRPr="00334E3F">
              <w:rPr>
                <w:rFonts w:cstheme="minorHAnsi"/>
              </w:rPr>
              <w:t>L</w:t>
            </w:r>
          </w:p>
        </w:tc>
        <w:tc>
          <w:tcPr>
            <w:tcW w:w="3940" w:type="dxa"/>
            <w:shd w:val="clear" w:color="auto" w:fill="auto"/>
            <w:vAlign w:val="center"/>
          </w:tcPr>
          <w:p w14:paraId="36EC6B44" w14:textId="77777777" w:rsidR="00573A4B" w:rsidRPr="00334E3F" w:rsidRDefault="00573A4B" w:rsidP="000C73F8">
            <w:pPr>
              <w:rPr>
                <w:rFonts w:cstheme="minorHAnsi"/>
              </w:rPr>
            </w:pPr>
            <w:r w:rsidRPr="00334E3F">
              <w:rPr>
                <w:rFonts w:cstheme="minorHAnsi"/>
              </w:rPr>
              <w:t>Spare shoes will be available on the day, warnings given if there are areas of weeds of concern, and any litter on the beach and entry point will be removed before the event</w:t>
            </w:r>
          </w:p>
        </w:tc>
      </w:tr>
      <w:tr w:rsidR="00573A4B" w:rsidRPr="00334E3F" w14:paraId="289E8ABF" w14:textId="77777777" w:rsidTr="002F7E09">
        <w:trPr>
          <w:trHeight w:val="991"/>
        </w:trPr>
        <w:tc>
          <w:tcPr>
            <w:tcW w:w="3148" w:type="dxa"/>
            <w:vAlign w:val="center"/>
          </w:tcPr>
          <w:p w14:paraId="5E185594" w14:textId="77777777" w:rsidR="00573A4B" w:rsidRPr="004612E7" w:rsidRDefault="00573A4B" w:rsidP="000C73F8">
            <w:pPr>
              <w:rPr>
                <w:rFonts w:cstheme="minorHAnsi"/>
              </w:rPr>
            </w:pPr>
            <w:r w:rsidRPr="004612E7">
              <w:rPr>
                <w:rFonts w:cstheme="minorHAnsi"/>
                <w:b/>
                <w:bCs/>
              </w:rPr>
              <w:t>A</w:t>
            </w:r>
            <w:r w:rsidRPr="004612E7">
              <w:rPr>
                <w:rFonts w:cstheme="minorHAnsi"/>
              </w:rPr>
              <w:t xml:space="preserve"> </w:t>
            </w:r>
            <w:r w:rsidRPr="004612E7">
              <w:rPr>
                <w:rFonts w:cstheme="minorHAnsi"/>
                <w:b/>
                <w:bCs/>
              </w:rPr>
              <w:t>B</w:t>
            </w:r>
            <w:r w:rsidRPr="004612E7">
              <w:rPr>
                <w:rFonts w:cstheme="minorHAnsi"/>
              </w:rPr>
              <w:t xml:space="preserve"> Wildlife, possibly swans, unlikely to have young, but if did could get aggressive or could panic participants</w:t>
            </w:r>
          </w:p>
          <w:p w14:paraId="6697F830" w14:textId="77777777" w:rsidR="00573A4B" w:rsidRPr="004612E7" w:rsidRDefault="00573A4B" w:rsidP="000C73F8">
            <w:pPr>
              <w:jc w:val="center"/>
              <w:rPr>
                <w:rFonts w:cstheme="minorHAnsi"/>
              </w:rPr>
            </w:pPr>
          </w:p>
        </w:tc>
        <w:tc>
          <w:tcPr>
            <w:tcW w:w="1134" w:type="dxa"/>
            <w:shd w:val="clear" w:color="auto" w:fill="auto"/>
            <w:vAlign w:val="center"/>
          </w:tcPr>
          <w:p w14:paraId="6F193914" w14:textId="77777777" w:rsidR="00573A4B" w:rsidRPr="004612E7" w:rsidRDefault="00573A4B" w:rsidP="000C73F8">
            <w:pPr>
              <w:jc w:val="center"/>
              <w:rPr>
                <w:rFonts w:cstheme="minorHAnsi"/>
              </w:rPr>
            </w:pPr>
            <w:r w:rsidRPr="004612E7">
              <w:rPr>
                <w:rFonts w:cstheme="minorHAnsi"/>
              </w:rPr>
              <w:t>C, V</w:t>
            </w:r>
          </w:p>
        </w:tc>
        <w:tc>
          <w:tcPr>
            <w:tcW w:w="425" w:type="dxa"/>
            <w:shd w:val="clear" w:color="auto" w:fill="auto"/>
            <w:vAlign w:val="center"/>
          </w:tcPr>
          <w:p w14:paraId="35AFA6D5" w14:textId="77777777" w:rsidR="00573A4B" w:rsidRPr="004612E7" w:rsidRDefault="00573A4B" w:rsidP="000C73F8">
            <w:pPr>
              <w:jc w:val="center"/>
              <w:rPr>
                <w:rFonts w:cstheme="minorHAnsi"/>
              </w:rPr>
            </w:pPr>
            <w:r w:rsidRPr="004612E7">
              <w:rPr>
                <w:rFonts w:cstheme="minorHAnsi"/>
              </w:rPr>
              <w:t>1</w:t>
            </w:r>
          </w:p>
        </w:tc>
        <w:tc>
          <w:tcPr>
            <w:tcW w:w="425" w:type="dxa"/>
            <w:shd w:val="clear" w:color="auto" w:fill="auto"/>
            <w:vAlign w:val="center"/>
          </w:tcPr>
          <w:p w14:paraId="2EA008E1" w14:textId="77777777" w:rsidR="00573A4B" w:rsidRPr="004612E7" w:rsidRDefault="00573A4B" w:rsidP="000C73F8">
            <w:pPr>
              <w:jc w:val="center"/>
              <w:rPr>
                <w:rFonts w:cstheme="minorHAnsi"/>
              </w:rPr>
            </w:pPr>
            <w:r w:rsidRPr="004612E7">
              <w:rPr>
                <w:rFonts w:cstheme="minorHAnsi"/>
              </w:rPr>
              <w:t>2</w:t>
            </w:r>
          </w:p>
        </w:tc>
        <w:tc>
          <w:tcPr>
            <w:tcW w:w="425" w:type="dxa"/>
            <w:shd w:val="clear" w:color="auto" w:fill="auto"/>
            <w:vAlign w:val="center"/>
          </w:tcPr>
          <w:p w14:paraId="4C816EDD" w14:textId="77777777" w:rsidR="00573A4B" w:rsidRPr="004612E7" w:rsidRDefault="00573A4B" w:rsidP="000C73F8">
            <w:pPr>
              <w:jc w:val="center"/>
              <w:rPr>
                <w:rFonts w:cstheme="minorHAnsi"/>
              </w:rPr>
            </w:pPr>
            <w:r w:rsidRPr="004612E7">
              <w:rPr>
                <w:rFonts w:cstheme="minorHAnsi"/>
              </w:rPr>
              <w:t>L</w:t>
            </w:r>
          </w:p>
        </w:tc>
        <w:tc>
          <w:tcPr>
            <w:tcW w:w="4366" w:type="dxa"/>
            <w:vAlign w:val="center"/>
          </w:tcPr>
          <w:p w14:paraId="1C86E6EF" w14:textId="77777777" w:rsidR="00573A4B" w:rsidRPr="004612E7" w:rsidRDefault="00573A4B" w:rsidP="000C73F8">
            <w:pPr>
              <w:rPr>
                <w:rFonts w:cstheme="minorHAnsi"/>
              </w:rPr>
            </w:pPr>
            <w:r w:rsidRPr="004612E7">
              <w:rPr>
                <w:rFonts w:cstheme="minorHAnsi"/>
              </w:rPr>
              <w:t>Very unlikely that the birds will cause an issue for the swimmers. They will keep away from the noise and disturbance. Participants warned about them.</w:t>
            </w:r>
          </w:p>
          <w:p w14:paraId="7E561FB5" w14:textId="77777777" w:rsidR="00573A4B" w:rsidRPr="004612E7" w:rsidRDefault="00573A4B" w:rsidP="000C73F8">
            <w:pPr>
              <w:jc w:val="center"/>
              <w:rPr>
                <w:rFonts w:cstheme="minorHAnsi"/>
              </w:rPr>
            </w:pPr>
          </w:p>
        </w:tc>
        <w:tc>
          <w:tcPr>
            <w:tcW w:w="378" w:type="dxa"/>
            <w:shd w:val="clear" w:color="auto" w:fill="auto"/>
            <w:vAlign w:val="center"/>
          </w:tcPr>
          <w:p w14:paraId="490B6E7F" w14:textId="77777777" w:rsidR="00573A4B" w:rsidRPr="00334E3F" w:rsidRDefault="00573A4B" w:rsidP="000C73F8">
            <w:pPr>
              <w:jc w:val="center"/>
              <w:rPr>
                <w:rFonts w:cstheme="minorHAnsi"/>
              </w:rPr>
            </w:pPr>
            <w:r w:rsidRPr="00334E3F">
              <w:rPr>
                <w:rFonts w:cstheme="minorHAnsi"/>
              </w:rPr>
              <w:t>1</w:t>
            </w:r>
          </w:p>
        </w:tc>
        <w:tc>
          <w:tcPr>
            <w:tcW w:w="378" w:type="dxa"/>
            <w:shd w:val="clear" w:color="auto" w:fill="auto"/>
            <w:vAlign w:val="center"/>
          </w:tcPr>
          <w:p w14:paraId="569ACED5" w14:textId="77777777" w:rsidR="00573A4B" w:rsidRPr="00334E3F" w:rsidRDefault="00573A4B" w:rsidP="000C73F8">
            <w:pPr>
              <w:jc w:val="center"/>
              <w:rPr>
                <w:rFonts w:cstheme="minorHAnsi"/>
              </w:rPr>
            </w:pPr>
            <w:r w:rsidRPr="00334E3F">
              <w:rPr>
                <w:rFonts w:cstheme="minorHAnsi"/>
              </w:rPr>
              <w:t>1</w:t>
            </w:r>
          </w:p>
        </w:tc>
        <w:tc>
          <w:tcPr>
            <w:tcW w:w="407" w:type="dxa"/>
            <w:shd w:val="clear" w:color="auto" w:fill="auto"/>
            <w:vAlign w:val="center"/>
          </w:tcPr>
          <w:p w14:paraId="0BFDB346" w14:textId="77777777" w:rsidR="00573A4B" w:rsidRPr="00334E3F" w:rsidRDefault="00573A4B" w:rsidP="000C73F8">
            <w:pPr>
              <w:jc w:val="center"/>
              <w:rPr>
                <w:rFonts w:cstheme="minorHAnsi"/>
              </w:rPr>
            </w:pPr>
            <w:r w:rsidRPr="00334E3F">
              <w:rPr>
                <w:rFonts w:cstheme="minorHAnsi"/>
              </w:rPr>
              <w:t>L</w:t>
            </w:r>
          </w:p>
        </w:tc>
        <w:tc>
          <w:tcPr>
            <w:tcW w:w="3940" w:type="dxa"/>
            <w:shd w:val="clear" w:color="auto" w:fill="auto"/>
            <w:vAlign w:val="center"/>
          </w:tcPr>
          <w:p w14:paraId="1ED33B81" w14:textId="77777777" w:rsidR="00573A4B" w:rsidRPr="00334E3F" w:rsidRDefault="00573A4B" w:rsidP="000C73F8">
            <w:pPr>
              <w:rPr>
                <w:rFonts w:cstheme="minorHAnsi"/>
              </w:rPr>
            </w:pPr>
            <w:r w:rsidRPr="00334E3F">
              <w:rPr>
                <w:rFonts w:cstheme="minorHAnsi"/>
              </w:rPr>
              <w:t>Warnings will be given at the event if swans are around and could cause an issue when swimmers are entering or in the water</w:t>
            </w:r>
          </w:p>
        </w:tc>
      </w:tr>
      <w:tr w:rsidR="00573A4B" w:rsidRPr="00334E3F" w14:paraId="2D2DDF9B" w14:textId="77777777" w:rsidTr="002F7E09">
        <w:trPr>
          <w:trHeight w:val="991"/>
        </w:trPr>
        <w:tc>
          <w:tcPr>
            <w:tcW w:w="3148" w:type="dxa"/>
            <w:vAlign w:val="center"/>
          </w:tcPr>
          <w:p w14:paraId="653D94C8" w14:textId="77777777" w:rsidR="00573A4B" w:rsidRPr="004612E7" w:rsidRDefault="00573A4B" w:rsidP="000C73F8">
            <w:pPr>
              <w:rPr>
                <w:rFonts w:cstheme="minorHAnsi"/>
              </w:rPr>
            </w:pPr>
            <w:r w:rsidRPr="004612E7">
              <w:rPr>
                <w:rFonts w:cstheme="minorHAnsi"/>
                <w:b/>
                <w:bCs/>
              </w:rPr>
              <w:t>A</w:t>
            </w:r>
            <w:r w:rsidRPr="004612E7">
              <w:rPr>
                <w:rFonts w:cstheme="minorHAnsi"/>
              </w:rPr>
              <w:t xml:space="preserve"> Non-swimmer participants, including children – potentially higher risk of drowning or other incident</w:t>
            </w:r>
          </w:p>
          <w:p w14:paraId="06819CDE" w14:textId="77777777" w:rsidR="00573A4B" w:rsidRPr="004612E7" w:rsidRDefault="00573A4B" w:rsidP="000C73F8">
            <w:pPr>
              <w:rPr>
                <w:rFonts w:cstheme="minorHAnsi"/>
                <w:b/>
                <w:bCs/>
              </w:rPr>
            </w:pPr>
          </w:p>
        </w:tc>
        <w:tc>
          <w:tcPr>
            <w:tcW w:w="1134" w:type="dxa"/>
            <w:shd w:val="clear" w:color="auto" w:fill="auto"/>
            <w:vAlign w:val="center"/>
          </w:tcPr>
          <w:p w14:paraId="356BACD1" w14:textId="77777777" w:rsidR="00573A4B" w:rsidRPr="004612E7" w:rsidRDefault="00573A4B" w:rsidP="000C73F8">
            <w:pPr>
              <w:jc w:val="center"/>
              <w:rPr>
                <w:rFonts w:cstheme="minorHAnsi"/>
              </w:rPr>
            </w:pPr>
            <w:r w:rsidRPr="004612E7">
              <w:rPr>
                <w:rFonts w:cstheme="minorHAnsi"/>
              </w:rPr>
              <w:t>C</w:t>
            </w:r>
          </w:p>
        </w:tc>
        <w:tc>
          <w:tcPr>
            <w:tcW w:w="425" w:type="dxa"/>
            <w:shd w:val="clear" w:color="auto" w:fill="auto"/>
            <w:vAlign w:val="center"/>
          </w:tcPr>
          <w:p w14:paraId="7ED1A24B" w14:textId="77777777" w:rsidR="00573A4B" w:rsidRPr="004612E7" w:rsidRDefault="00573A4B" w:rsidP="000C73F8">
            <w:pPr>
              <w:jc w:val="center"/>
              <w:rPr>
                <w:rFonts w:cstheme="minorHAnsi"/>
              </w:rPr>
            </w:pPr>
            <w:r w:rsidRPr="004612E7">
              <w:rPr>
                <w:rFonts w:cstheme="minorHAnsi"/>
              </w:rPr>
              <w:t>5</w:t>
            </w:r>
          </w:p>
        </w:tc>
        <w:tc>
          <w:tcPr>
            <w:tcW w:w="425" w:type="dxa"/>
            <w:shd w:val="clear" w:color="auto" w:fill="auto"/>
            <w:vAlign w:val="center"/>
          </w:tcPr>
          <w:p w14:paraId="4B4C0551" w14:textId="77777777" w:rsidR="00573A4B" w:rsidRPr="004612E7" w:rsidRDefault="00573A4B" w:rsidP="000C73F8">
            <w:pPr>
              <w:jc w:val="center"/>
              <w:rPr>
                <w:rFonts w:cstheme="minorHAnsi"/>
              </w:rPr>
            </w:pPr>
            <w:r w:rsidRPr="004612E7">
              <w:rPr>
                <w:rFonts w:cstheme="minorHAnsi"/>
              </w:rPr>
              <w:t>2</w:t>
            </w:r>
          </w:p>
        </w:tc>
        <w:tc>
          <w:tcPr>
            <w:tcW w:w="425" w:type="dxa"/>
            <w:shd w:val="clear" w:color="auto" w:fill="auto"/>
            <w:vAlign w:val="center"/>
          </w:tcPr>
          <w:p w14:paraId="3E74C7D2" w14:textId="77777777" w:rsidR="00573A4B" w:rsidRPr="004612E7" w:rsidRDefault="00573A4B" w:rsidP="000C73F8">
            <w:pPr>
              <w:jc w:val="center"/>
              <w:rPr>
                <w:rFonts w:cstheme="minorHAnsi"/>
              </w:rPr>
            </w:pPr>
            <w:r w:rsidRPr="004612E7">
              <w:rPr>
                <w:rFonts w:cstheme="minorHAnsi"/>
              </w:rPr>
              <w:t>M</w:t>
            </w:r>
          </w:p>
        </w:tc>
        <w:tc>
          <w:tcPr>
            <w:tcW w:w="4366" w:type="dxa"/>
            <w:vAlign w:val="center"/>
          </w:tcPr>
          <w:p w14:paraId="2122A380" w14:textId="77777777" w:rsidR="00573A4B" w:rsidRPr="004612E7" w:rsidRDefault="00573A4B" w:rsidP="000C73F8">
            <w:pPr>
              <w:rPr>
                <w:rFonts w:cstheme="minorHAnsi"/>
              </w:rPr>
            </w:pPr>
            <w:r w:rsidRPr="004612E7">
              <w:rPr>
                <w:rFonts w:cstheme="minorHAnsi"/>
              </w:rPr>
              <w:t xml:space="preserve">All participants are pre-booked, conditions include obeying lifeguard and other organiser instructions, including staying within their depth if a non-swimmer. The water slopes gradually from shallow to deep, and we will </w:t>
            </w:r>
            <w:r>
              <w:rPr>
                <w:rFonts w:cstheme="minorHAnsi"/>
              </w:rPr>
              <w:t xml:space="preserve">advise </w:t>
            </w:r>
            <w:r w:rsidRPr="004612E7">
              <w:rPr>
                <w:rFonts w:cstheme="minorHAnsi"/>
              </w:rPr>
              <w:t xml:space="preserve">where it becomes deep. </w:t>
            </w:r>
          </w:p>
        </w:tc>
        <w:tc>
          <w:tcPr>
            <w:tcW w:w="378" w:type="dxa"/>
            <w:shd w:val="clear" w:color="auto" w:fill="auto"/>
            <w:vAlign w:val="center"/>
          </w:tcPr>
          <w:p w14:paraId="48E721AB" w14:textId="77777777" w:rsidR="00573A4B" w:rsidRPr="00334E3F" w:rsidRDefault="00573A4B" w:rsidP="000C73F8">
            <w:pPr>
              <w:jc w:val="center"/>
              <w:rPr>
                <w:rFonts w:cstheme="minorHAnsi"/>
              </w:rPr>
            </w:pPr>
            <w:r w:rsidRPr="00334E3F">
              <w:rPr>
                <w:rFonts w:cstheme="minorHAnsi"/>
              </w:rPr>
              <w:t>5</w:t>
            </w:r>
          </w:p>
        </w:tc>
        <w:tc>
          <w:tcPr>
            <w:tcW w:w="378" w:type="dxa"/>
            <w:shd w:val="clear" w:color="auto" w:fill="auto"/>
            <w:vAlign w:val="center"/>
          </w:tcPr>
          <w:p w14:paraId="6603717D" w14:textId="77777777" w:rsidR="00573A4B" w:rsidRPr="00334E3F" w:rsidRDefault="00573A4B" w:rsidP="000C73F8">
            <w:pPr>
              <w:jc w:val="center"/>
              <w:rPr>
                <w:rFonts w:cstheme="minorHAnsi"/>
              </w:rPr>
            </w:pPr>
            <w:r w:rsidRPr="00334E3F">
              <w:rPr>
                <w:rFonts w:cstheme="minorHAnsi"/>
              </w:rPr>
              <w:t>1</w:t>
            </w:r>
          </w:p>
        </w:tc>
        <w:tc>
          <w:tcPr>
            <w:tcW w:w="407" w:type="dxa"/>
            <w:shd w:val="clear" w:color="auto" w:fill="auto"/>
            <w:vAlign w:val="center"/>
          </w:tcPr>
          <w:p w14:paraId="2D25B67B" w14:textId="77777777" w:rsidR="00573A4B" w:rsidRPr="00334E3F" w:rsidRDefault="00573A4B" w:rsidP="000C73F8">
            <w:pPr>
              <w:jc w:val="center"/>
              <w:rPr>
                <w:rFonts w:cstheme="minorHAnsi"/>
              </w:rPr>
            </w:pPr>
            <w:r w:rsidRPr="00334E3F">
              <w:rPr>
                <w:rFonts w:cstheme="minorHAnsi"/>
              </w:rPr>
              <w:t>L</w:t>
            </w:r>
          </w:p>
        </w:tc>
        <w:tc>
          <w:tcPr>
            <w:tcW w:w="3940" w:type="dxa"/>
            <w:shd w:val="clear" w:color="auto" w:fill="auto"/>
            <w:vAlign w:val="center"/>
          </w:tcPr>
          <w:p w14:paraId="1AD66002" w14:textId="77777777" w:rsidR="00573A4B" w:rsidRPr="00334E3F" w:rsidRDefault="00573A4B" w:rsidP="000C73F8">
            <w:pPr>
              <w:rPr>
                <w:rFonts w:cstheme="minorHAnsi"/>
              </w:rPr>
            </w:pPr>
            <w:r w:rsidRPr="00334E3F">
              <w:rPr>
                <w:rFonts w:cstheme="minorHAnsi"/>
              </w:rPr>
              <w:t>Lifeguards will be watching for signs of someone getting cold or in distress of any other kind, and will advise if it is time for them to get out.</w:t>
            </w:r>
          </w:p>
        </w:tc>
      </w:tr>
      <w:tr w:rsidR="00573A4B" w:rsidRPr="00334E3F" w14:paraId="2E135BAE" w14:textId="77777777" w:rsidTr="002F7E09">
        <w:trPr>
          <w:trHeight w:val="991"/>
        </w:trPr>
        <w:tc>
          <w:tcPr>
            <w:tcW w:w="3148" w:type="dxa"/>
            <w:vAlign w:val="center"/>
          </w:tcPr>
          <w:p w14:paraId="53E7FD99" w14:textId="77777777" w:rsidR="00573A4B" w:rsidRPr="004612E7" w:rsidRDefault="00573A4B" w:rsidP="000C73F8">
            <w:pPr>
              <w:rPr>
                <w:rFonts w:cstheme="minorHAnsi"/>
              </w:rPr>
            </w:pPr>
            <w:r w:rsidRPr="004612E7">
              <w:rPr>
                <w:rFonts w:cstheme="minorHAnsi"/>
                <w:b/>
                <w:bCs/>
              </w:rPr>
              <w:t>B</w:t>
            </w:r>
            <w:r w:rsidRPr="004612E7">
              <w:rPr>
                <w:rFonts w:cstheme="minorHAnsi"/>
              </w:rPr>
              <w:t xml:space="preserve"> Injury, slip, fall into water – impact as for swimming in water, with more potential for cold water shock from entering unexpectedly</w:t>
            </w:r>
          </w:p>
          <w:p w14:paraId="05F8AA95" w14:textId="77777777" w:rsidR="00573A4B" w:rsidRPr="004612E7" w:rsidRDefault="00573A4B" w:rsidP="000C73F8">
            <w:pPr>
              <w:rPr>
                <w:rFonts w:cstheme="minorHAnsi"/>
                <w:b/>
                <w:bCs/>
              </w:rPr>
            </w:pPr>
          </w:p>
        </w:tc>
        <w:tc>
          <w:tcPr>
            <w:tcW w:w="1134" w:type="dxa"/>
            <w:shd w:val="clear" w:color="auto" w:fill="auto"/>
            <w:vAlign w:val="center"/>
          </w:tcPr>
          <w:p w14:paraId="2FB4BAFF" w14:textId="77777777" w:rsidR="00573A4B" w:rsidRPr="004612E7" w:rsidRDefault="00573A4B" w:rsidP="000C73F8">
            <w:pPr>
              <w:jc w:val="center"/>
              <w:rPr>
                <w:rFonts w:cstheme="minorHAnsi"/>
              </w:rPr>
            </w:pPr>
            <w:r w:rsidRPr="004612E7">
              <w:rPr>
                <w:rFonts w:cstheme="minorHAnsi"/>
              </w:rPr>
              <w:t>E, C, V, P</w:t>
            </w:r>
          </w:p>
        </w:tc>
        <w:tc>
          <w:tcPr>
            <w:tcW w:w="425" w:type="dxa"/>
            <w:shd w:val="clear" w:color="auto" w:fill="auto"/>
            <w:vAlign w:val="center"/>
          </w:tcPr>
          <w:p w14:paraId="43768A33" w14:textId="77777777" w:rsidR="00573A4B" w:rsidRPr="004612E7" w:rsidRDefault="00573A4B" w:rsidP="000C73F8">
            <w:pPr>
              <w:jc w:val="center"/>
              <w:rPr>
                <w:rFonts w:cstheme="minorHAnsi"/>
              </w:rPr>
            </w:pPr>
            <w:r w:rsidRPr="004612E7">
              <w:rPr>
                <w:rFonts w:cstheme="minorHAnsi"/>
              </w:rPr>
              <w:t>3</w:t>
            </w:r>
          </w:p>
        </w:tc>
        <w:tc>
          <w:tcPr>
            <w:tcW w:w="425" w:type="dxa"/>
            <w:shd w:val="clear" w:color="auto" w:fill="auto"/>
            <w:vAlign w:val="center"/>
          </w:tcPr>
          <w:p w14:paraId="35A09DE5" w14:textId="77777777" w:rsidR="00573A4B" w:rsidRPr="004612E7" w:rsidRDefault="00573A4B" w:rsidP="000C73F8">
            <w:pPr>
              <w:jc w:val="center"/>
              <w:rPr>
                <w:rFonts w:cstheme="minorHAnsi"/>
              </w:rPr>
            </w:pPr>
            <w:r w:rsidRPr="004612E7">
              <w:rPr>
                <w:rFonts w:cstheme="minorHAnsi"/>
              </w:rPr>
              <w:t>2</w:t>
            </w:r>
          </w:p>
        </w:tc>
        <w:tc>
          <w:tcPr>
            <w:tcW w:w="425" w:type="dxa"/>
            <w:shd w:val="clear" w:color="auto" w:fill="auto"/>
            <w:vAlign w:val="center"/>
          </w:tcPr>
          <w:p w14:paraId="6DD62C16" w14:textId="77777777" w:rsidR="00573A4B" w:rsidRPr="004612E7" w:rsidRDefault="00573A4B" w:rsidP="000C73F8">
            <w:pPr>
              <w:jc w:val="center"/>
              <w:rPr>
                <w:rFonts w:cstheme="minorHAnsi"/>
              </w:rPr>
            </w:pPr>
            <w:r w:rsidRPr="004612E7">
              <w:rPr>
                <w:rFonts w:cstheme="minorHAnsi"/>
              </w:rPr>
              <w:t>L</w:t>
            </w:r>
          </w:p>
        </w:tc>
        <w:tc>
          <w:tcPr>
            <w:tcW w:w="4366" w:type="dxa"/>
            <w:vAlign w:val="center"/>
          </w:tcPr>
          <w:p w14:paraId="4C663649" w14:textId="77777777" w:rsidR="00573A4B" w:rsidRPr="004612E7" w:rsidRDefault="00573A4B" w:rsidP="000C73F8">
            <w:pPr>
              <w:rPr>
                <w:rFonts w:cstheme="minorHAnsi"/>
              </w:rPr>
            </w:pPr>
            <w:r w:rsidRPr="004612E7">
              <w:rPr>
                <w:rFonts w:cstheme="minorHAnsi"/>
              </w:rPr>
              <w:t>Participants warned to take care, especially near water</w:t>
            </w:r>
          </w:p>
          <w:p w14:paraId="083D76C0" w14:textId="77777777" w:rsidR="00573A4B" w:rsidRPr="004612E7" w:rsidRDefault="00573A4B" w:rsidP="000C73F8">
            <w:pPr>
              <w:jc w:val="center"/>
              <w:rPr>
                <w:rFonts w:cstheme="minorHAnsi"/>
              </w:rPr>
            </w:pPr>
          </w:p>
        </w:tc>
        <w:tc>
          <w:tcPr>
            <w:tcW w:w="378" w:type="dxa"/>
            <w:shd w:val="clear" w:color="auto" w:fill="auto"/>
            <w:vAlign w:val="center"/>
          </w:tcPr>
          <w:p w14:paraId="39014A44" w14:textId="77777777" w:rsidR="00573A4B" w:rsidRPr="00334E3F" w:rsidRDefault="00573A4B" w:rsidP="000C73F8">
            <w:pPr>
              <w:jc w:val="center"/>
              <w:rPr>
                <w:rFonts w:cstheme="minorHAnsi"/>
              </w:rPr>
            </w:pPr>
            <w:r w:rsidRPr="00334E3F">
              <w:rPr>
                <w:rFonts w:cstheme="minorHAnsi"/>
              </w:rPr>
              <w:t>3</w:t>
            </w:r>
          </w:p>
        </w:tc>
        <w:tc>
          <w:tcPr>
            <w:tcW w:w="378" w:type="dxa"/>
            <w:shd w:val="clear" w:color="auto" w:fill="auto"/>
            <w:vAlign w:val="center"/>
          </w:tcPr>
          <w:p w14:paraId="018AD41F" w14:textId="77777777" w:rsidR="00573A4B" w:rsidRPr="00334E3F" w:rsidRDefault="00573A4B" w:rsidP="000C73F8">
            <w:pPr>
              <w:jc w:val="center"/>
              <w:rPr>
                <w:rFonts w:cstheme="minorHAnsi"/>
              </w:rPr>
            </w:pPr>
            <w:r w:rsidRPr="00334E3F">
              <w:rPr>
                <w:rFonts w:cstheme="minorHAnsi"/>
              </w:rPr>
              <w:t>1</w:t>
            </w:r>
          </w:p>
        </w:tc>
        <w:tc>
          <w:tcPr>
            <w:tcW w:w="407" w:type="dxa"/>
            <w:shd w:val="clear" w:color="auto" w:fill="auto"/>
            <w:vAlign w:val="center"/>
          </w:tcPr>
          <w:p w14:paraId="45F84C54" w14:textId="77777777" w:rsidR="00573A4B" w:rsidRPr="00334E3F" w:rsidRDefault="00573A4B" w:rsidP="000C73F8">
            <w:pPr>
              <w:jc w:val="center"/>
              <w:rPr>
                <w:rFonts w:cstheme="minorHAnsi"/>
              </w:rPr>
            </w:pPr>
            <w:r w:rsidRPr="00334E3F">
              <w:rPr>
                <w:rFonts w:cstheme="minorHAnsi"/>
              </w:rPr>
              <w:t>L</w:t>
            </w:r>
          </w:p>
        </w:tc>
        <w:tc>
          <w:tcPr>
            <w:tcW w:w="3940" w:type="dxa"/>
            <w:shd w:val="clear" w:color="auto" w:fill="auto"/>
            <w:vAlign w:val="center"/>
          </w:tcPr>
          <w:p w14:paraId="61950CA7" w14:textId="77777777" w:rsidR="00573A4B" w:rsidRPr="00334E3F" w:rsidRDefault="00573A4B" w:rsidP="000C73F8">
            <w:pPr>
              <w:rPr>
                <w:rFonts w:cstheme="minorHAnsi"/>
              </w:rPr>
            </w:pPr>
            <w:r w:rsidRPr="00334E3F">
              <w:rPr>
                <w:rFonts w:cstheme="minorHAnsi"/>
              </w:rPr>
              <w:t>If someone falls into water the lifeguard will rescue/deal with as needed</w:t>
            </w:r>
          </w:p>
        </w:tc>
      </w:tr>
      <w:tr w:rsidR="00573A4B" w:rsidRPr="00334E3F" w14:paraId="61F158BE" w14:textId="77777777" w:rsidTr="002F7E09">
        <w:trPr>
          <w:trHeight w:val="991"/>
        </w:trPr>
        <w:tc>
          <w:tcPr>
            <w:tcW w:w="3148" w:type="dxa"/>
            <w:vAlign w:val="center"/>
          </w:tcPr>
          <w:p w14:paraId="37B0E31A" w14:textId="77777777" w:rsidR="00573A4B" w:rsidRPr="004612E7" w:rsidRDefault="00573A4B" w:rsidP="000C73F8">
            <w:pPr>
              <w:rPr>
                <w:rFonts w:cstheme="minorHAnsi"/>
              </w:rPr>
            </w:pPr>
            <w:r w:rsidRPr="004612E7">
              <w:rPr>
                <w:rFonts w:cstheme="minorHAnsi"/>
                <w:b/>
                <w:bCs/>
              </w:rPr>
              <w:lastRenderedPageBreak/>
              <w:t xml:space="preserve">C </w:t>
            </w:r>
            <w:r w:rsidRPr="004612E7">
              <w:rPr>
                <w:rFonts w:cstheme="minorHAnsi"/>
              </w:rPr>
              <w:t>High winds, lightning, pollution incident</w:t>
            </w:r>
          </w:p>
          <w:p w14:paraId="18051B76" w14:textId="77777777" w:rsidR="00573A4B" w:rsidRPr="004612E7" w:rsidRDefault="00573A4B" w:rsidP="000C73F8">
            <w:pPr>
              <w:rPr>
                <w:rFonts w:cstheme="minorHAnsi"/>
                <w:b/>
                <w:bCs/>
              </w:rPr>
            </w:pPr>
          </w:p>
        </w:tc>
        <w:tc>
          <w:tcPr>
            <w:tcW w:w="1134" w:type="dxa"/>
            <w:shd w:val="clear" w:color="auto" w:fill="auto"/>
            <w:vAlign w:val="center"/>
          </w:tcPr>
          <w:p w14:paraId="16FB4E7E" w14:textId="77777777" w:rsidR="00573A4B" w:rsidRPr="004612E7" w:rsidRDefault="00573A4B" w:rsidP="000C73F8">
            <w:pPr>
              <w:jc w:val="center"/>
              <w:rPr>
                <w:rFonts w:cstheme="minorHAnsi"/>
              </w:rPr>
            </w:pPr>
            <w:r w:rsidRPr="004612E7">
              <w:rPr>
                <w:rFonts w:cstheme="minorHAnsi"/>
              </w:rPr>
              <w:t>E, C, V</w:t>
            </w:r>
          </w:p>
        </w:tc>
        <w:tc>
          <w:tcPr>
            <w:tcW w:w="425" w:type="dxa"/>
            <w:shd w:val="clear" w:color="auto" w:fill="auto"/>
            <w:vAlign w:val="center"/>
          </w:tcPr>
          <w:p w14:paraId="41FEFC55" w14:textId="77777777" w:rsidR="00573A4B" w:rsidRPr="004612E7" w:rsidRDefault="00573A4B" w:rsidP="000C73F8">
            <w:pPr>
              <w:jc w:val="center"/>
              <w:rPr>
                <w:rFonts w:cstheme="minorHAnsi"/>
              </w:rPr>
            </w:pPr>
            <w:r w:rsidRPr="004612E7">
              <w:rPr>
                <w:rFonts w:cstheme="minorHAnsi"/>
              </w:rPr>
              <w:t>5</w:t>
            </w:r>
          </w:p>
        </w:tc>
        <w:tc>
          <w:tcPr>
            <w:tcW w:w="425" w:type="dxa"/>
            <w:shd w:val="clear" w:color="auto" w:fill="auto"/>
            <w:vAlign w:val="center"/>
          </w:tcPr>
          <w:p w14:paraId="6E232A6F" w14:textId="77777777" w:rsidR="00573A4B" w:rsidRPr="004612E7" w:rsidRDefault="00573A4B" w:rsidP="000C73F8">
            <w:pPr>
              <w:jc w:val="center"/>
              <w:rPr>
                <w:rFonts w:cstheme="minorHAnsi"/>
              </w:rPr>
            </w:pPr>
            <w:r w:rsidRPr="004612E7">
              <w:rPr>
                <w:rFonts w:cstheme="minorHAnsi"/>
              </w:rPr>
              <w:t>1</w:t>
            </w:r>
          </w:p>
        </w:tc>
        <w:tc>
          <w:tcPr>
            <w:tcW w:w="425" w:type="dxa"/>
            <w:shd w:val="clear" w:color="auto" w:fill="auto"/>
            <w:vAlign w:val="center"/>
          </w:tcPr>
          <w:p w14:paraId="561FD132" w14:textId="77777777" w:rsidR="00573A4B" w:rsidRPr="004612E7" w:rsidRDefault="00573A4B" w:rsidP="000C73F8">
            <w:pPr>
              <w:jc w:val="center"/>
              <w:rPr>
                <w:rFonts w:cstheme="minorHAnsi"/>
              </w:rPr>
            </w:pPr>
            <w:r w:rsidRPr="004612E7">
              <w:rPr>
                <w:rFonts w:cstheme="minorHAnsi"/>
              </w:rPr>
              <w:t>L</w:t>
            </w:r>
          </w:p>
        </w:tc>
        <w:tc>
          <w:tcPr>
            <w:tcW w:w="4366" w:type="dxa"/>
            <w:vAlign w:val="center"/>
          </w:tcPr>
          <w:p w14:paraId="1DA94229" w14:textId="77777777" w:rsidR="00573A4B" w:rsidRPr="004612E7" w:rsidRDefault="00573A4B" w:rsidP="000C73F8">
            <w:pPr>
              <w:rPr>
                <w:rFonts w:cstheme="minorHAnsi"/>
              </w:rPr>
            </w:pPr>
            <w:r w:rsidRPr="004612E7">
              <w:rPr>
                <w:rFonts w:cstheme="minorHAnsi"/>
              </w:rPr>
              <w:t>Participants warned in advance that severe weather will mean cancellation or suspension of the event</w:t>
            </w:r>
          </w:p>
        </w:tc>
        <w:tc>
          <w:tcPr>
            <w:tcW w:w="378" w:type="dxa"/>
            <w:shd w:val="clear" w:color="auto" w:fill="auto"/>
            <w:vAlign w:val="center"/>
          </w:tcPr>
          <w:p w14:paraId="015BCDF4" w14:textId="77777777" w:rsidR="00573A4B" w:rsidRPr="00334E3F" w:rsidRDefault="00573A4B" w:rsidP="000C73F8">
            <w:pPr>
              <w:jc w:val="center"/>
              <w:rPr>
                <w:rFonts w:cstheme="minorHAnsi"/>
              </w:rPr>
            </w:pPr>
            <w:r w:rsidRPr="00334E3F">
              <w:rPr>
                <w:rFonts w:cstheme="minorHAnsi"/>
              </w:rPr>
              <w:t>5</w:t>
            </w:r>
          </w:p>
        </w:tc>
        <w:tc>
          <w:tcPr>
            <w:tcW w:w="378" w:type="dxa"/>
            <w:shd w:val="clear" w:color="auto" w:fill="auto"/>
            <w:vAlign w:val="center"/>
          </w:tcPr>
          <w:p w14:paraId="39F8BFD1" w14:textId="77777777" w:rsidR="00573A4B" w:rsidRPr="00334E3F" w:rsidRDefault="00573A4B" w:rsidP="000C73F8">
            <w:pPr>
              <w:jc w:val="center"/>
              <w:rPr>
                <w:rFonts w:cstheme="minorHAnsi"/>
              </w:rPr>
            </w:pPr>
            <w:r w:rsidRPr="00334E3F">
              <w:rPr>
                <w:rFonts w:cstheme="minorHAnsi"/>
              </w:rPr>
              <w:t>1</w:t>
            </w:r>
          </w:p>
        </w:tc>
        <w:tc>
          <w:tcPr>
            <w:tcW w:w="407" w:type="dxa"/>
            <w:shd w:val="clear" w:color="auto" w:fill="auto"/>
            <w:vAlign w:val="center"/>
          </w:tcPr>
          <w:p w14:paraId="16E374EB" w14:textId="77777777" w:rsidR="00573A4B" w:rsidRPr="00334E3F" w:rsidRDefault="00573A4B" w:rsidP="000C73F8">
            <w:pPr>
              <w:jc w:val="center"/>
              <w:rPr>
                <w:rFonts w:cstheme="minorHAnsi"/>
              </w:rPr>
            </w:pPr>
            <w:r w:rsidRPr="00334E3F">
              <w:rPr>
                <w:rFonts w:cstheme="minorHAnsi"/>
              </w:rPr>
              <w:t>L</w:t>
            </w:r>
          </w:p>
        </w:tc>
        <w:tc>
          <w:tcPr>
            <w:tcW w:w="3940" w:type="dxa"/>
            <w:shd w:val="clear" w:color="auto" w:fill="auto"/>
            <w:vAlign w:val="center"/>
          </w:tcPr>
          <w:p w14:paraId="2F091EF5" w14:textId="77777777" w:rsidR="00573A4B" w:rsidRPr="00334E3F" w:rsidRDefault="00573A4B" w:rsidP="000C73F8">
            <w:pPr>
              <w:rPr>
                <w:rFonts w:cstheme="minorHAnsi"/>
              </w:rPr>
            </w:pPr>
            <w:r w:rsidRPr="00334E3F">
              <w:rPr>
                <w:rFonts w:cstheme="minorHAnsi"/>
              </w:rPr>
              <w:t xml:space="preserve">Cancellation or suspension of swimming if winds are Force </w:t>
            </w:r>
            <w:r>
              <w:rPr>
                <w:rFonts w:cstheme="minorHAnsi"/>
              </w:rPr>
              <w:t>7</w:t>
            </w:r>
            <w:r w:rsidRPr="00334E3F">
              <w:rPr>
                <w:rFonts w:cstheme="minorHAnsi"/>
              </w:rPr>
              <w:t xml:space="preserve"> or above, monitor for impact if high. Clear the water or no entry if there is lightning, or a pollution incident.</w:t>
            </w:r>
          </w:p>
          <w:p w14:paraId="0BF570B4" w14:textId="77777777" w:rsidR="00573A4B" w:rsidRPr="00334E3F" w:rsidRDefault="00573A4B" w:rsidP="000C73F8">
            <w:pPr>
              <w:jc w:val="center"/>
              <w:rPr>
                <w:rFonts w:cstheme="minorHAnsi"/>
              </w:rPr>
            </w:pPr>
          </w:p>
        </w:tc>
      </w:tr>
      <w:tr w:rsidR="00573A4B" w:rsidRPr="00334E3F" w14:paraId="24FCF8B5" w14:textId="77777777" w:rsidTr="002F7E09">
        <w:trPr>
          <w:trHeight w:val="991"/>
        </w:trPr>
        <w:tc>
          <w:tcPr>
            <w:tcW w:w="3148" w:type="dxa"/>
            <w:vAlign w:val="center"/>
          </w:tcPr>
          <w:p w14:paraId="02E66970" w14:textId="77777777" w:rsidR="00573A4B" w:rsidRPr="004612E7" w:rsidRDefault="00573A4B" w:rsidP="000C73F8">
            <w:pPr>
              <w:rPr>
                <w:rFonts w:cstheme="minorHAnsi"/>
              </w:rPr>
            </w:pPr>
            <w:r w:rsidRPr="004612E7">
              <w:rPr>
                <w:rFonts w:cstheme="minorHAnsi"/>
                <w:b/>
                <w:bCs/>
              </w:rPr>
              <w:t xml:space="preserve">C </w:t>
            </w:r>
            <w:r w:rsidRPr="004612E7">
              <w:rPr>
                <w:rFonts w:cstheme="minorHAnsi"/>
              </w:rPr>
              <w:t>trips, slips, falls on the path, grass, sand</w:t>
            </w:r>
          </w:p>
          <w:p w14:paraId="5C679D31" w14:textId="77777777" w:rsidR="00573A4B" w:rsidRPr="004612E7" w:rsidRDefault="00573A4B" w:rsidP="000C73F8">
            <w:pPr>
              <w:rPr>
                <w:rFonts w:cstheme="minorHAnsi"/>
                <w:b/>
                <w:bCs/>
              </w:rPr>
            </w:pPr>
          </w:p>
        </w:tc>
        <w:tc>
          <w:tcPr>
            <w:tcW w:w="1134" w:type="dxa"/>
            <w:shd w:val="clear" w:color="auto" w:fill="auto"/>
            <w:vAlign w:val="center"/>
          </w:tcPr>
          <w:p w14:paraId="0E0640CA" w14:textId="77777777" w:rsidR="00573A4B" w:rsidRPr="004612E7" w:rsidRDefault="00573A4B" w:rsidP="000C73F8">
            <w:pPr>
              <w:jc w:val="center"/>
              <w:rPr>
                <w:rFonts w:cstheme="minorHAnsi"/>
              </w:rPr>
            </w:pPr>
            <w:r w:rsidRPr="004612E7">
              <w:rPr>
                <w:rFonts w:cstheme="minorHAnsi"/>
              </w:rPr>
              <w:t>E, C, V</w:t>
            </w:r>
          </w:p>
        </w:tc>
        <w:tc>
          <w:tcPr>
            <w:tcW w:w="425" w:type="dxa"/>
            <w:shd w:val="clear" w:color="auto" w:fill="auto"/>
            <w:vAlign w:val="center"/>
          </w:tcPr>
          <w:p w14:paraId="20F043A7" w14:textId="77777777" w:rsidR="00573A4B" w:rsidRPr="004612E7" w:rsidRDefault="00573A4B" w:rsidP="000C73F8">
            <w:pPr>
              <w:jc w:val="center"/>
              <w:rPr>
                <w:rFonts w:cstheme="minorHAnsi"/>
              </w:rPr>
            </w:pPr>
            <w:r w:rsidRPr="004612E7">
              <w:rPr>
                <w:rFonts w:cstheme="minorHAnsi"/>
              </w:rPr>
              <w:t>3</w:t>
            </w:r>
          </w:p>
        </w:tc>
        <w:tc>
          <w:tcPr>
            <w:tcW w:w="425" w:type="dxa"/>
            <w:shd w:val="clear" w:color="auto" w:fill="auto"/>
            <w:vAlign w:val="center"/>
          </w:tcPr>
          <w:p w14:paraId="3C600EF9" w14:textId="77777777" w:rsidR="00573A4B" w:rsidRPr="004612E7" w:rsidRDefault="00573A4B" w:rsidP="000C73F8">
            <w:pPr>
              <w:jc w:val="center"/>
              <w:rPr>
                <w:rFonts w:cstheme="minorHAnsi"/>
              </w:rPr>
            </w:pPr>
            <w:r w:rsidRPr="004612E7">
              <w:rPr>
                <w:rFonts w:cstheme="minorHAnsi"/>
              </w:rPr>
              <w:t>2</w:t>
            </w:r>
          </w:p>
        </w:tc>
        <w:tc>
          <w:tcPr>
            <w:tcW w:w="425" w:type="dxa"/>
            <w:shd w:val="clear" w:color="auto" w:fill="auto"/>
            <w:vAlign w:val="center"/>
          </w:tcPr>
          <w:p w14:paraId="4C2B2DDD" w14:textId="77777777" w:rsidR="00573A4B" w:rsidRPr="004612E7" w:rsidRDefault="00573A4B" w:rsidP="000C73F8">
            <w:pPr>
              <w:jc w:val="center"/>
              <w:rPr>
                <w:rFonts w:cstheme="minorHAnsi"/>
              </w:rPr>
            </w:pPr>
            <w:r w:rsidRPr="004612E7">
              <w:rPr>
                <w:rFonts w:cstheme="minorHAnsi"/>
              </w:rPr>
              <w:t>L</w:t>
            </w:r>
          </w:p>
        </w:tc>
        <w:tc>
          <w:tcPr>
            <w:tcW w:w="4366" w:type="dxa"/>
            <w:vAlign w:val="center"/>
          </w:tcPr>
          <w:p w14:paraId="2F8B5519" w14:textId="77777777" w:rsidR="00573A4B" w:rsidRPr="004612E7" w:rsidRDefault="00573A4B" w:rsidP="000C73F8">
            <w:pPr>
              <w:rPr>
                <w:rFonts w:cstheme="minorHAnsi"/>
              </w:rPr>
            </w:pPr>
            <w:r w:rsidRPr="004612E7">
              <w:rPr>
                <w:rFonts w:cstheme="minorHAnsi"/>
              </w:rPr>
              <w:t>People advised to take care and wear sensible footwear</w:t>
            </w:r>
          </w:p>
          <w:p w14:paraId="0F4C6372" w14:textId="77777777" w:rsidR="00573A4B" w:rsidRPr="004612E7" w:rsidRDefault="00573A4B" w:rsidP="000C73F8">
            <w:pPr>
              <w:jc w:val="center"/>
              <w:rPr>
                <w:rFonts w:cstheme="minorHAnsi"/>
              </w:rPr>
            </w:pPr>
          </w:p>
        </w:tc>
        <w:tc>
          <w:tcPr>
            <w:tcW w:w="378" w:type="dxa"/>
            <w:shd w:val="clear" w:color="auto" w:fill="auto"/>
            <w:vAlign w:val="center"/>
          </w:tcPr>
          <w:p w14:paraId="008FCB35" w14:textId="77777777" w:rsidR="00573A4B" w:rsidRPr="00334E3F" w:rsidRDefault="00573A4B" w:rsidP="000C73F8">
            <w:pPr>
              <w:jc w:val="center"/>
              <w:rPr>
                <w:rFonts w:cstheme="minorHAnsi"/>
              </w:rPr>
            </w:pPr>
            <w:r w:rsidRPr="00334E3F">
              <w:rPr>
                <w:rFonts w:cstheme="minorHAnsi"/>
              </w:rPr>
              <w:t>3</w:t>
            </w:r>
          </w:p>
        </w:tc>
        <w:tc>
          <w:tcPr>
            <w:tcW w:w="378" w:type="dxa"/>
            <w:shd w:val="clear" w:color="auto" w:fill="auto"/>
            <w:vAlign w:val="center"/>
          </w:tcPr>
          <w:p w14:paraId="27736BF9" w14:textId="77777777" w:rsidR="00573A4B" w:rsidRPr="00334E3F" w:rsidRDefault="00573A4B" w:rsidP="000C73F8">
            <w:pPr>
              <w:jc w:val="center"/>
              <w:rPr>
                <w:rFonts w:cstheme="minorHAnsi"/>
              </w:rPr>
            </w:pPr>
            <w:r w:rsidRPr="00334E3F">
              <w:rPr>
                <w:rFonts w:cstheme="minorHAnsi"/>
              </w:rPr>
              <w:t>2</w:t>
            </w:r>
          </w:p>
        </w:tc>
        <w:tc>
          <w:tcPr>
            <w:tcW w:w="407" w:type="dxa"/>
            <w:shd w:val="clear" w:color="auto" w:fill="auto"/>
            <w:vAlign w:val="center"/>
          </w:tcPr>
          <w:p w14:paraId="12020062" w14:textId="77777777" w:rsidR="00573A4B" w:rsidRPr="00334E3F" w:rsidRDefault="00573A4B" w:rsidP="000C73F8">
            <w:pPr>
              <w:jc w:val="center"/>
              <w:rPr>
                <w:rFonts w:cstheme="minorHAnsi"/>
              </w:rPr>
            </w:pPr>
            <w:r w:rsidRPr="00334E3F">
              <w:rPr>
                <w:rFonts w:cstheme="minorHAnsi"/>
              </w:rPr>
              <w:t>L</w:t>
            </w:r>
          </w:p>
        </w:tc>
        <w:tc>
          <w:tcPr>
            <w:tcW w:w="3940" w:type="dxa"/>
            <w:shd w:val="clear" w:color="auto" w:fill="auto"/>
            <w:vAlign w:val="center"/>
          </w:tcPr>
          <w:p w14:paraId="71D5752B" w14:textId="77777777" w:rsidR="00573A4B" w:rsidRPr="00334E3F" w:rsidRDefault="00573A4B" w:rsidP="000C73F8">
            <w:pPr>
              <w:jc w:val="center"/>
              <w:rPr>
                <w:rFonts w:cstheme="minorHAnsi"/>
              </w:rPr>
            </w:pPr>
          </w:p>
        </w:tc>
      </w:tr>
      <w:tr w:rsidR="00573A4B" w:rsidRPr="00334E3F" w14:paraId="61E28C92" w14:textId="77777777" w:rsidTr="002F7E09">
        <w:trPr>
          <w:trHeight w:val="991"/>
        </w:trPr>
        <w:tc>
          <w:tcPr>
            <w:tcW w:w="3148" w:type="dxa"/>
            <w:vAlign w:val="center"/>
          </w:tcPr>
          <w:p w14:paraId="17DE0036" w14:textId="77777777" w:rsidR="00573A4B" w:rsidRPr="004612E7" w:rsidRDefault="00573A4B" w:rsidP="000C73F8">
            <w:pPr>
              <w:rPr>
                <w:rFonts w:cstheme="minorHAnsi"/>
              </w:rPr>
            </w:pPr>
            <w:r w:rsidRPr="004612E7">
              <w:rPr>
                <w:rFonts w:cstheme="minorHAnsi"/>
                <w:b/>
                <w:bCs/>
              </w:rPr>
              <w:t xml:space="preserve">C </w:t>
            </w:r>
            <w:r w:rsidRPr="004612E7">
              <w:rPr>
                <w:rFonts w:cstheme="minorHAnsi"/>
              </w:rPr>
              <w:t>insects, ticks, other wildlife</w:t>
            </w:r>
          </w:p>
          <w:p w14:paraId="3ABAE3E5" w14:textId="77777777" w:rsidR="00573A4B" w:rsidRPr="004612E7" w:rsidRDefault="00573A4B" w:rsidP="000C73F8">
            <w:pPr>
              <w:rPr>
                <w:rFonts w:cstheme="minorHAnsi"/>
                <w:b/>
                <w:bCs/>
              </w:rPr>
            </w:pPr>
          </w:p>
        </w:tc>
        <w:tc>
          <w:tcPr>
            <w:tcW w:w="1134" w:type="dxa"/>
            <w:shd w:val="clear" w:color="auto" w:fill="auto"/>
            <w:vAlign w:val="center"/>
          </w:tcPr>
          <w:p w14:paraId="2EC59E96" w14:textId="77777777" w:rsidR="00573A4B" w:rsidRPr="004612E7" w:rsidRDefault="00573A4B" w:rsidP="000C73F8">
            <w:pPr>
              <w:jc w:val="center"/>
              <w:rPr>
                <w:rFonts w:cstheme="minorHAnsi"/>
              </w:rPr>
            </w:pPr>
            <w:r w:rsidRPr="004612E7">
              <w:rPr>
                <w:rFonts w:cstheme="minorHAnsi"/>
              </w:rPr>
              <w:t>E, C, V</w:t>
            </w:r>
          </w:p>
        </w:tc>
        <w:tc>
          <w:tcPr>
            <w:tcW w:w="425" w:type="dxa"/>
            <w:shd w:val="clear" w:color="auto" w:fill="auto"/>
            <w:vAlign w:val="center"/>
          </w:tcPr>
          <w:p w14:paraId="6E61A486" w14:textId="77777777" w:rsidR="00573A4B" w:rsidRPr="004612E7" w:rsidRDefault="00573A4B" w:rsidP="000C73F8">
            <w:pPr>
              <w:jc w:val="center"/>
              <w:rPr>
                <w:rFonts w:cstheme="minorHAnsi"/>
              </w:rPr>
            </w:pPr>
            <w:r w:rsidRPr="004612E7">
              <w:rPr>
                <w:rFonts w:cstheme="minorHAnsi"/>
              </w:rPr>
              <w:t>2</w:t>
            </w:r>
          </w:p>
        </w:tc>
        <w:tc>
          <w:tcPr>
            <w:tcW w:w="425" w:type="dxa"/>
            <w:shd w:val="clear" w:color="auto" w:fill="auto"/>
            <w:vAlign w:val="center"/>
          </w:tcPr>
          <w:p w14:paraId="32F1A630" w14:textId="77777777" w:rsidR="00573A4B" w:rsidRPr="004612E7" w:rsidRDefault="00573A4B" w:rsidP="000C73F8">
            <w:pPr>
              <w:jc w:val="center"/>
              <w:rPr>
                <w:rFonts w:cstheme="minorHAnsi"/>
              </w:rPr>
            </w:pPr>
            <w:r w:rsidRPr="004612E7">
              <w:rPr>
                <w:rFonts w:cstheme="minorHAnsi"/>
              </w:rPr>
              <w:t>2</w:t>
            </w:r>
          </w:p>
        </w:tc>
        <w:tc>
          <w:tcPr>
            <w:tcW w:w="425" w:type="dxa"/>
            <w:shd w:val="clear" w:color="auto" w:fill="auto"/>
            <w:vAlign w:val="center"/>
          </w:tcPr>
          <w:p w14:paraId="7B813C80" w14:textId="77777777" w:rsidR="00573A4B" w:rsidRPr="004612E7" w:rsidRDefault="00573A4B" w:rsidP="000C73F8">
            <w:pPr>
              <w:jc w:val="center"/>
              <w:rPr>
                <w:rFonts w:cstheme="minorHAnsi"/>
              </w:rPr>
            </w:pPr>
            <w:r w:rsidRPr="004612E7">
              <w:rPr>
                <w:rFonts w:cstheme="minorHAnsi"/>
              </w:rPr>
              <w:t>L</w:t>
            </w:r>
          </w:p>
        </w:tc>
        <w:tc>
          <w:tcPr>
            <w:tcW w:w="4366" w:type="dxa"/>
            <w:vAlign w:val="center"/>
          </w:tcPr>
          <w:p w14:paraId="27FAFC21" w14:textId="77777777" w:rsidR="00573A4B" w:rsidRPr="004612E7" w:rsidRDefault="00573A4B" w:rsidP="000C73F8">
            <w:pPr>
              <w:rPr>
                <w:rFonts w:cstheme="minorHAnsi"/>
              </w:rPr>
            </w:pPr>
            <w:r w:rsidRPr="004612E7">
              <w:rPr>
                <w:rFonts w:cstheme="minorHAnsi"/>
              </w:rPr>
              <w:t>People advised on the risks, including links to information about ticks</w:t>
            </w:r>
          </w:p>
          <w:p w14:paraId="62A73AC1" w14:textId="77777777" w:rsidR="00573A4B" w:rsidRPr="004612E7" w:rsidRDefault="00573A4B" w:rsidP="000C73F8">
            <w:pPr>
              <w:jc w:val="center"/>
              <w:rPr>
                <w:rFonts w:cstheme="minorHAnsi"/>
              </w:rPr>
            </w:pPr>
          </w:p>
        </w:tc>
        <w:tc>
          <w:tcPr>
            <w:tcW w:w="378" w:type="dxa"/>
            <w:shd w:val="clear" w:color="auto" w:fill="auto"/>
            <w:vAlign w:val="center"/>
          </w:tcPr>
          <w:p w14:paraId="4485E3DE" w14:textId="77777777" w:rsidR="00573A4B" w:rsidRPr="00334E3F" w:rsidRDefault="00573A4B" w:rsidP="000C73F8">
            <w:pPr>
              <w:jc w:val="center"/>
              <w:rPr>
                <w:rFonts w:cstheme="minorHAnsi"/>
              </w:rPr>
            </w:pPr>
            <w:r w:rsidRPr="00334E3F">
              <w:rPr>
                <w:rFonts w:cstheme="minorHAnsi"/>
              </w:rPr>
              <w:t>2</w:t>
            </w:r>
          </w:p>
        </w:tc>
        <w:tc>
          <w:tcPr>
            <w:tcW w:w="378" w:type="dxa"/>
            <w:shd w:val="clear" w:color="auto" w:fill="auto"/>
            <w:vAlign w:val="center"/>
          </w:tcPr>
          <w:p w14:paraId="5F8388C0" w14:textId="77777777" w:rsidR="00573A4B" w:rsidRPr="00334E3F" w:rsidRDefault="00573A4B" w:rsidP="000C73F8">
            <w:pPr>
              <w:jc w:val="center"/>
              <w:rPr>
                <w:rFonts w:cstheme="minorHAnsi"/>
              </w:rPr>
            </w:pPr>
            <w:r w:rsidRPr="00334E3F">
              <w:rPr>
                <w:rFonts w:cstheme="minorHAnsi"/>
              </w:rPr>
              <w:t>1</w:t>
            </w:r>
          </w:p>
        </w:tc>
        <w:tc>
          <w:tcPr>
            <w:tcW w:w="407" w:type="dxa"/>
            <w:shd w:val="clear" w:color="auto" w:fill="auto"/>
            <w:vAlign w:val="center"/>
          </w:tcPr>
          <w:p w14:paraId="54220411" w14:textId="77777777" w:rsidR="00573A4B" w:rsidRPr="00334E3F" w:rsidRDefault="00573A4B" w:rsidP="000C73F8">
            <w:pPr>
              <w:jc w:val="center"/>
              <w:rPr>
                <w:rFonts w:cstheme="minorHAnsi"/>
              </w:rPr>
            </w:pPr>
            <w:r w:rsidRPr="00334E3F">
              <w:rPr>
                <w:rFonts w:cstheme="minorHAnsi"/>
              </w:rPr>
              <w:t>L</w:t>
            </w:r>
          </w:p>
        </w:tc>
        <w:tc>
          <w:tcPr>
            <w:tcW w:w="3940" w:type="dxa"/>
            <w:shd w:val="clear" w:color="auto" w:fill="auto"/>
            <w:vAlign w:val="center"/>
          </w:tcPr>
          <w:p w14:paraId="3802E39B" w14:textId="77777777" w:rsidR="00573A4B" w:rsidRPr="00334E3F" w:rsidRDefault="00573A4B" w:rsidP="000C73F8">
            <w:pPr>
              <w:rPr>
                <w:rFonts w:cstheme="minorHAnsi"/>
              </w:rPr>
            </w:pPr>
            <w:r w:rsidRPr="00334E3F">
              <w:rPr>
                <w:rFonts w:cstheme="minorHAnsi"/>
              </w:rPr>
              <w:t>Reminder after event of looking out for potential symptoms from ticks, in ‘more information’ communication</w:t>
            </w:r>
          </w:p>
        </w:tc>
      </w:tr>
      <w:tr w:rsidR="00573A4B" w:rsidRPr="00334E3F" w14:paraId="571AF0D5" w14:textId="77777777" w:rsidTr="002F7E09">
        <w:trPr>
          <w:trHeight w:val="991"/>
        </w:trPr>
        <w:tc>
          <w:tcPr>
            <w:tcW w:w="3148" w:type="dxa"/>
            <w:vAlign w:val="center"/>
          </w:tcPr>
          <w:p w14:paraId="4B37A005" w14:textId="77777777" w:rsidR="00573A4B" w:rsidRPr="004612E7" w:rsidRDefault="00573A4B" w:rsidP="000C73F8">
            <w:pPr>
              <w:rPr>
                <w:rFonts w:cstheme="minorHAnsi"/>
              </w:rPr>
            </w:pPr>
            <w:r w:rsidRPr="004612E7">
              <w:rPr>
                <w:rFonts w:cstheme="minorHAnsi"/>
                <w:b/>
                <w:bCs/>
              </w:rPr>
              <w:t xml:space="preserve">C </w:t>
            </w:r>
            <w:r w:rsidRPr="004612E7">
              <w:rPr>
                <w:rFonts w:cstheme="minorHAnsi"/>
              </w:rPr>
              <w:t>weather, cold, wet, windy, hot, sunny</w:t>
            </w:r>
          </w:p>
          <w:p w14:paraId="3002B7A2" w14:textId="77777777" w:rsidR="00573A4B" w:rsidRPr="004612E7" w:rsidRDefault="00573A4B" w:rsidP="000C73F8">
            <w:pPr>
              <w:rPr>
                <w:rFonts w:cstheme="minorHAnsi"/>
                <w:b/>
                <w:bCs/>
              </w:rPr>
            </w:pPr>
          </w:p>
        </w:tc>
        <w:tc>
          <w:tcPr>
            <w:tcW w:w="1134" w:type="dxa"/>
            <w:shd w:val="clear" w:color="auto" w:fill="auto"/>
            <w:vAlign w:val="center"/>
          </w:tcPr>
          <w:p w14:paraId="734B9731" w14:textId="77777777" w:rsidR="00573A4B" w:rsidRPr="004612E7" w:rsidRDefault="00573A4B" w:rsidP="000C73F8">
            <w:pPr>
              <w:jc w:val="center"/>
              <w:rPr>
                <w:rFonts w:cstheme="minorHAnsi"/>
              </w:rPr>
            </w:pPr>
            <w:r w:rsidRPr="004612E7">
              <w:rPr>
                <w:rFonts w:cstheme="minorHAnsi"/>
              </w:rPr>
              <w:t>E, C, V</w:t>
            </w:r>
          </w:p>
        </w:tc>
        <w:tc>
          <w:tcPr>
            <w:tcW w:w="425" w:type="dxa"/>
            <w:shd w:val="clear" w:color="auto" w:fill="auto"/>
            <w:vAlign w:val="center"/>
          </w:tcPr>
          <w:p w14:paraId="35F42EBC" w14:textId="77777777" w:rsidR="00573A4B" w:rsidRPr="004612E7" w:rsidRDefault="00573A4B" w:rsidP="000C73F8">
            <w:pPr>
              <w:jc w:val="center"/>
              <w:rPr>
                <w:rFonts w:cstheme="minorHAnsi"/>
              </w:rPr>
            </w:pPr>
            <w:r w:rsidRPr="004612E7">
              <w:rPr>
                <w:rFonts w:cstheme="minorHAnsi"/>
              </w:rPr>
              <w:t>2</w:t>
            </w:r>
          </w:p>
        </w:tc>
        <w:tc>
          <w:tcPr>
            <w:tcW w:w="425" w:type="dxa"/>
            <w:shd w:val="clear" w:color="auto" w:fill="auto"/>
            <w:vAlign w:val="center"/>
          </w:tcPr>
          <w:p w14:paraId="73B1A68E" w14:textId="77777777" w:rsidR="00573A4B" w:rsidRPr="004612E7" w:rsidRDefault="00573A4B" w:rsidP="000C73F8">
            <w:pPr>
              <w:jc w:val="center"/>
              <w:rPr>
                <w:rFonts w:cstheme="minorHAnsi"/>
              </w:rPr>
            </w:pPr>
            <w:r w:rsidRPr="004612E7">
              <w:rPr>
                <w:rFonts w:cstheme="minorHAnsi"/>
              </w:rPr>
              <w:t>2</w:t>
            </w:r>
          </w:p>
        </w:tc>
        <w:tc>
          <w:tcPr>
            <w:tcW w:w="425" w:type="dxa"/>
            <w:shd w:val="clear" w:color="auto" w:fill="auto"/>
            <w:vAlign w:val="center"/>
          </w:tcPr>
          <w:p w14:paraId="014F81A3" w14:textId="77777777" w:rsidR="00573A4B" w:rsidRPr="004612E7" w:rsidRDefault="00573A4B" w:rsidP="000C73F8">
            <w:pPr>
              <w:jc w:val="center"/>
              <w:rPr>
                <w:rFonts w:cstheme="minorHAnsi"/>
              </w:rPr>
            </w:pPr>
            <w:r w:rsidRPr="004612E7">
              <w:rPr>
                <w:rFonts w:cstheme="minorHAnsi"/>
              </w:rPr>
              <w:t>L</w:t>
            </w:r>
          </w:p>
        </w:tc>
        <w:tc>
          <w:tcPr>
            <w:tcW w:w="4366" w:type="dxa"/>
            <w:vAlign w:val="center"/>
          </w:tcPr>
          <w:p w14:paraId="622CFAFE" w14:textId="77777777" w:rsidR="00573A4B" w:rsidRPr="004612E7" w:rsidRDefault="00573A4B" w:rsidP="000C73F8">
            <w:pPr>
              <w:rPr>
                <w:rFonts w:cstheme="minorHAnsi"/>
              </w:rPr>
            </w:pPr>
            <w:r w:rsidRPr="004612E7">
              <w:rPr>
                <w:rFonts w:cstheme="minorHAnsi"/>
              </w:rPr>
              <w:t xml:space="preserve">People advised to take account of weather conditions and dress accordingly </w:t>
            </w:r>
          </w:p>
          <w:p w14:paraId="72A5C5A0" w14:textId="77777777" w:rsidR="00573A4B" w:rsidRPr="004612E7" w:rsidRDefault="00573A4B" w:rsidP="000C73F8">
            <w:pPr>
              <w:jc w:val="center"/>
              <w:rPr>
                <w:rFonts w:cstheme="minorHAnsi"/>
              </w:rPr>
            </w:pPr>
          </w:p>
        </w:tc>
        <w:tc>
          <w:tcPr>
            <w:tcW w:w="378" w:type="dxa"/>
            <w:shd w:val="clear" w:color="auto" w:fill="auto"/>
            <w:vAlign w:val="center"/>
          </w:tcPr>
          <w:p w14:paraId="5C9B913F" w14:textId="77777777" w:rsidR="00573A4B" w:rsidRPr="00334E3F" w:rsidRDefault="00573A4B" w:rsidP="000C73F8">
            <w:pPr>
              <w:jc w:val="center"/>
              <w:rPr>
                <w:rFonts w:cstheme="minorHAnsi"/>
              </w:rPr>
            </w:pPr>
            <w:r w:rsidRPr="00334E3F">
              <w:rPr>
                <w:rFonts w:cstheme="minorHAnsi"/>
              </w:rPr>
              <w:t>2</w:t>
            </w:r>
          </w:p>
        </w:tc>
        <w:tc>
          <w:tcPr>
            <w:tcW w:w="378" w:type="dxa"/>
            <w:shd w:val="clear" w:color="auto" w:fill="auto"/>
            <w:vAlign w:val="center"/>
          </w:tcPr>
          <w:p w14:paraId="571FFD1F" w14:textId="77777777" w:rsidR="00573A4B" w:rsidRPr="00334E3F" w:rsidRDefault="00573A4B" w:rsidP="000C73F8">
            <w:pPr>
              <w:jc w:val="center"/>
              <w:rPr>
                <w:rFonts w:cstheme="minorHAnsi"/>
              </w:rPr>
            </w:pPr>
            <w:r w:rsidRPr="00334E3F">
              <w:rPr>
                <w:rFonts w:cstheme="minorHAnsi"/>
              </w:rPr>
              <w:t>1</w:t>
            </w:r>
          </w:p>
        </w:tc>
        <w:tc>
          <w:tcPr>
            <w:tcW w:w="407" w:type="dxa"/>
            <w:shd w:val="clear" w:color="auto" w:fill="auto"/>
            <w:vAlign w:val="center"/>
          </w:tcPr>
          <w:p w14:paraId="013E62EF" w14:textId="77777777" w:rsidR="00573A4B" w:rsidRPr="00334E3F" w:rsidRDefault="00573A4B" w:rsidP="000C73F8">
            <w:pPr>
              <w:jc w:val="center"/>
              <w:rPr>
                <w:rFonts w:cstheme="minorHAnsi"/>
              </w:rPr>
            </w:pPr>
            <w:r w:rsidRPr="00334E3F">
              <w:rPr>
                <w:rFonts w:cstheme="minorHAnsi"/>
              </w:rPr>
              <w:t>L</w:t>
            </w:r>
          </w:p>
        </w:tc>
        <w:tc>
          <w:tcPr>
            <w:tcW w:w="3940" w:type="dxa"/>
            <w:shd w:val="clear" w:color="auto" w:fill="auto"/>
            <w:vAlign w:val="center"/>
          </w:tcPr>
          <w:p w14:paraId="5166280A" w14:textId="77777777" w:rsidR="00573A4B" w:rsidRPr="00334E3F" w:rsidRDefault="00573A4B" w:rsidP="000C73F8">
            <w:pPr>
              <w:rPr>
                <w:rFonts w:cstheme="minorHAnsi"/>
              </w:rPr>
            </w:pPr>
            <w:r w:rsidRPr="00334E3F">
              <w:rPr>
                <w:rFonts w:cstheme="minorHAnsi"/>
              </w:rPr>
              <w:t>Gazebo available for shelter if needed. Lifeguards can provide first aid if needed</w:t>
            </w:r>
          </w:p>
        </w:tc>
      </w:tr>
      <w:tr w:rsidR="00573A4B" w:rsidRPr="00334E3F" w14:paraId="1FB9DFA2" w14:textId="77777777" w:rsidTr="002F7E09">
        <w:trPr>
          <w:trHeight w:val="991"/>
        </w:trPr>
        <w:tc>
          <w:tcPr>
            <w:tcW w:w="3148" w:type="dxa"/>
            <w:vAlign w:val="center"/>
          </w:tcPr>
          <w:p w14:paraId="3F960195" w14:textId="77777777" w:rsidR="00573A4B" w:rsidRPr="004612E7" w:rsidRDefault="00573A4B" w:rsidP="000C73F8">
            <w:pPr>
              <w:rPr>
                <w:rFonts w:cstheme="minorHAnsi"/>
              </w:rPr>
            </w:pPr>
            <w:r w:rsidRPr="004612E7">
              <w:rPr>
                <w:rFonts w:cstheme="minorHAnsi"/>
                <w:b/>
                <w:bCs/>
              </w:rPr>
              <w:t>D</w:t>
            </w:r>
            <w:r w:rsidRPr="004612E7">
              <w:rPr>
                <w:rFonts w:cstheme="minorHAnsi"/>
              </w:rPr>
              <w:t xml:space="preserve"> Covid 19 infection spread</w:t>
            </w:r>
          </w:p>
          <w:p w14:paraId="78C781AC" w14:textId="77777777" w:rsidR="00573A4B" w:rsidRPr="004612E7" w:rsidRDefault="00573A4B" w:rsidP="000C73F8">
            <w:pPr>
              <w:rPr>
                <w:rFonts w:cstheme="minorHAnsi"/>
                <w:b/>
                <w:bCs/>
              </w:rPr>
            </w:pPr>
          </w:p>
        </w:tc>
        <w:tc>
          <w:tcPr>
            <w:tcW w:w="1134" w:type="dxa"/>
            <w:shd w:val="clear" w:color="auto" w:fill="auto"/>
            <w:vAlign w:val="center"/>
          </w:tcPr>
          <w:p w14:paraId="18C6ADCE" w14:textId="77777777" w:rsidR="00573A4B" w:rsidRPr="004612E7" w:rsidRDefault="00573A4B" w:rsidP="000C73F8">
            <w:pPr>
              <w:jc w:val="center"/>
              <w:rPr>
                <w:rFonts w:cstheme="minorHAnsi"/>
              </w:rPr>
            </w:pPr>
            <w:r w:rsidRPr="004612E7">
              <w:rPr>
                <w:rFonts w:cstheme="minorHAnsi"/>
              </w:rPr>
              <w:t>E, C, V</w:t>
            </w:r>
          </w:p>
        </w:tc>
        <w:tc>
          <w:tcPr>
            <w:tcW w:w="425" w:type="dxa"/>
            <w:shd w:val="clear" w:color="auto" w:fill="auto"/>
            <w:vAlign w:val="center"/>
          </w:tcPr>
          <w:p w14:paraId="1906774E" w14:textId="77777777" w:rsidR="00573A4B" w:rsidRPr="004612E7" w:rsidRDefault="00573A4B" w:rsidP="000C73F8">
            <w:pPr>
              <w:jc w:val="center"/>
              <w:rPr>
                <w:rFonts w:cstheme="minorHAnsi"/>
              </w:rPr>
            </w:pPr>
            <w:r w:rsidRPr="004612E7">
              <w:rPr>
                <w:rFonts w:cstheme="minorHAnsi"/>
              </w:rPr>
              <w:t>3</w:t>
            </w:r>
          </w:p>
        </w:tc>
        <w:tc>
          <w:tcPr>
            <w:tcW w:w="425" w:type="dxa"/>
            <w:shd w:val="clear" w:color="auto" w:fill="auto"/>
            <w:vAlign w:val="center"/>
          </w:tcPr>
          <w:p w14:paraId="281B990B" w14:textId="77777777" w:rsidR="00573A4B" w:rsidRPr="004612E7" w:rsidRDefault="00573A4B" w:rsidP="000C73F8">
            <w:pPr>
              <w:jc w:val="center"/>
              <w:rPr>
                <w:rFonts w:cstheme="minorHAnsi"/>
              </w:rPr>
            </w:pPr>
            <w:r w:rsidRPr="004612E7">
              <w:rPr>
                <w:rFonts w:cstheme="minorHAnsi"/>
              </w:rPr>
              <w:t>2</w:t>
            </w:r>
          </w:p>
        </w:tc>
        <w:tc>
          <w:tcPr>
            <w:tcW w:w="425" w:type="dxa"/>
            <w:shd w:val="clear" w:color="auto" w:fill="auto"/>
            <w:vAlign w:val="center"/>
          </w:tcPr>
          <w:p w14:paraId="45CB0D31" w14:textId="77777777" w:rsidR="00573A4B" w:rsidRPr="004612E7" w:rsidRDefault="00573A4B" w:rsidP="000C73F8">
            <w:pPr>
              <w:jc w:val="center"/>
              <w:rPr>
                <w:rFonts w:cstheme="minorHAnsi"/>
              </w:rPr>
            </w:pPr>
            <w:r w:rsidRPr="004612E7">
              <w:rPr>
                <w:rFonts w:cstheme="minorHAnsi"/>
              </w:rPr>
              <w:t>L</w:t>
            </w:r>
          </w:p>
        </w:tc>
        <w:tc>
          <w:tcPr>
            <w:tcW w:w="4366" w:type="dxa"/>
            <w:vAlign w:val="center"/>
          </w:tcPr>
          <w:p w14:paraId="19C5F49C" w14:textId="77777777" w:rsidR="00573A4B" w:rsidRPr="004612E7" w:rsidRDefault="00573A4B" w:rsidP="000C73F8">
            <w:pPr>
              <w:rPr>
                <w:rFonts w:cstheme="minorHAnsi"/>
              </w:rPr>
            </w:pPr>
            <w:r w:rsidRPr="004612E7">
              <w:rPr>
                <w:rFonts w:cstheme="minorHAnsi"/>
              </w:rPr>
              <w:t xml:space="preserve">All advised to follow government guidelines, including not attending if they have any symptoms of Covid 19 or are unwell, using sanitisers, and to follow directions from event organisers as a condition of attendance. Timings for each of the four groups of participants are carefully planned to minimise contact at changeover, people asked not to arrive too early and to leave promptly, and participants will be managed when changing and swimming and entering and exiting the water to remind them of distance. No spectators allowed in the event area, accompanying people only when needed by agreement, numbers kept to an appropriate level to allow distancing. No food or drink is </w:t>
            </w:r>
            <w:r w:rsidRPr="004612E7">
              <w:rPr>
                <w:rFonts w:cstheme="minorHAnsi"/>
              </w:rPr>
              <w:lastRenderedPageBreak/>
              <w:t>provided; advised to bring their own. Touch points will be wiped clean at regular intervals. All participants have provided names and addresses.</w:t>
            </w:r>
          </w:p>
          <w:p w14:paraId="5A45B60C" w14:textId="77777777" w:rsidR="00573A4B" w:rsidRPr="004612E7" w:rsidRDefault="00573A4B" w:rsidP="000C73F8">
            <w:pPr>
              <w:rPr>
                <w:rFonts w:cstheme="minorHAnsi"/>
              </w:rPr>
            </w:pPr>
            <w:r w:rsidRPr="004612E7">
              <w:rPr>
                <w:rFonts w:cstheme="minorHAnsi"/>
              </w:rPr>
              <w:t>Lifeguards have procedures and PPE for dealing with injury/medical issue, in line with detailed advice and procedures laid down by their governing body, the Royal Life Saving Society UK (RLSS). Participants have agreed that if necessary distancing rules might need to be set aside if priority must be given to deal with an emergency injury/issue.</w:t>
            </w:r>
          </w:p>
          <w:p w14:paraId="3F65DF19" w14:textId="77777777" w:rsidR="00573A4B" w:rsidRPr="004612E7" w:rsidRDefault="00573A4B" w:rsidP="000C73F8">
            <w:pPr>
              <w:jc w:val="center"/>
              <w:rPr>
                <w:rFonts w:cstheme="minorHAnsi"/>
              </w:rPr>
            </w:pPr>
          </w:p>
        </w:tc>
        <w:tc>
          <w:tcPr>
            <w:tcW w:w="378" w:type="dxa"/>
            <w:shd w:val="clear" w:color="auto" w:fill="auto"/>
            <w:vAlign w:val="center"/>
          </w:tcPr>
          <w:p w14:paraId="422C9BC5" w14:textId="77777777" w:rsidR="00573A4B" w:rsidRPr="00334E3F" w:rsidRDefault="00573A4B" w:rsidP="000C73F8">
            <w:pPr>
              <w:jc w:val="center"/>
              <w:rPr>
                <w:rFonts w:cstheme="minorHAnsi"/>
              </w:rPr>
            </w:pPr>
            <w:r w:rsidRPr="00334E3F">
              <w:rPr>
                <w:rFonts w:cstheme="minorHAnsi"/>
              </w:rPr>
              <w:lastRenderedPageBreak/>
              <w:t>3</w:t>
            </w:r>
          </w:p>
        </w:tc>
        <w:tc>
          <w:tcPr>
            <w:tcW w:w="378" w:type="dxa"/>
            <w:shd w:val="clear" w:color="auto" w:fill="auto"/>
            <w:vAlign w:val="center"/>
          </w:tcPr>
          <w:p w14:paraId="4460BEAA" w14:textId="77777777" w:rsidR="00573A4B" w:rsidRPr="00334E3F" w:rsidRDefault="00573A4B" w:rsidP="000C73F8">
            <w:pPr>
              <w:jc w:val="center"/>
              <w:rPr>
                <w:rFonts w:cstheme="minorHAnsi"/>
              </w:rPr>
            </w:pPr>
            <w:r w:rsidRPr="00334E3F">
              <w:rPr>
                <w:rFonts w:cstheme="minorHAnsi"/>
              </w:rPr>
              <w:t>1</w:t>
            </w:r>
          </w:p>
        </w:tc>
        <w:tc>
          <w:tcPr>
            <w:tcW w:w="407" w:type="dxa"/>
            <w:shd w:val="clear" w:color="auto" w:fill="auto"/>
            <w:vAlign w:val="center"/>
          </w:tcPr>
          <w:p w14:paraId="4E7F6164" w14:textId="77777777" w:rsidR="00573A4B" w:rsidRPr="00334E3F" w:rsidRDefault="00573A4B" w:rsidP="000C73F8">
            <w:pPr>
              <w:jc w:val="center"/>
              <w:rPr>
                <w:rFonts w:cstheme="minorHAnsi"/>
              </w:rPr>
            </w:pPr>
            <w:r w:rsidRPr="00334E3F">
              <w:rPr>
                <w:rFonts w:cstheme="minorHAnsi"/>
              </w:rPr>
              <w:t>L</w:t>
            </w:r>
          </w:p>
        </w:tc>
        <w:tc>
          <w:tcPr>
            <w:tcW w:w="3940" w:type="dxa"/>
            <w:shd w:val="clear" w:color="auto" w:fill="auto"/>
            <w:vAlign w:val="center"/>
          </w:tcPr>
          <w:p w14:paraId="07C806CF" w14:textId="77777777" w:rsidR="00573A4B" w:rsidRPr="00334E3F" w:rsidRDefault="00573A4B" w:rsidP="000C73F8">
            <w:pPr>
              <w:rPr>
                <w:rFonts w:cstheme="minorHAnsi"/>
              </w:rPr>
            </w:pPr>
            <w:r w:rsidRPr="00334E3F">
              <w:rPr>
                <w:rFonts w:cstheme="minorHAnsi"/>
              </w:rPr>
              <w:t>Notices will be displayed at the event, sanitisers made available</w:t>
            </w:r>
          </w:p>
        </w:tc>
      </w:tr>
      <w:tr w:rsidR="00573A4B" w:rsidRPr="00334E3F" w14:paraId="635E661A" w14:textId="77777777" w:rsidTr="002F7E09">
        <w:trPr>
          <w:trHeight w:val="991"/>
        </w:trPr>
        <w:tc>
          <w:tcPr>
            <w:tcW w:w="3148" w:type="dxa"/>
            <w:vAlign w:val="center"/>
          </w:tcPr>
          <w:p w14:paraId="38C518AD" w14:textId="77777777" w:rsidR="00573A4B" w:rsidRDefault="00573A4B" w:rsidP="000C73F8">
            <w:r w:rsidRPr="00C911CF">
              <w:rPr>
                <w:b/>
                <w:bCs/>
              </w:rPr>
              <w:t>D</w:t>
            </w:r>
            <w:r>
              <w:t xml:space="preserve"> Dealing with an emergency requiring ambulance or other emergency services, not possible to drive right to the lake, outdoor environment</w:t>
            </w:r>
          </w:p>
          <w:p w14:paraId="7C5081FB" w14:textId="77777777" w:rsidR="00573A4B" w:rsidRPr="00EC0CE4" w:rsidRDefault="00573A4B" w:rsidP="000C73F8">
            <w:pPr>
              <w:rPr>
                <w:b/>
                <w:bCs/>
              </w:rPr>
            </w:pPr>
          </w:p>
        </w:tc>
        <w:tc>
          <w:tcPr>
            <w:tcW w:w="1134" w:type="dxa"/>
            <w:shd w:val="clear" w:color="auto" w:fill="auto"/>
            <w:vAlign w:val="center"/>
          </w:tcPr>
          <w:p w14:paraId="379771EB" w14:textId="77777777" w:rsidR="00573A4B" w:rsidRPr="00334E3F" w:rsidRDefault="00573A4B" w:rsidP="000C73F8">
            <w:pPr>
              <w:jc w:val="center"/>
              <w:rPr>
                <w:rFonts w:cstheme="minorHAnsi"/>
              </w:rPr>
            </w:pPr>
            <w:r w:rsidRPr="00334E3F">
              <w:rPr>
                <w:rFonts w:cstheme="minorHAnsi"/>
              </w:rPr>
              <w:t>E, C, V</w:t>
            </w:r>
          </w:p>
        </w:tc>
        <w:tc>
          <w:tcPr>
            <w:tcW w:w="425" w:type="dxa"/>
            <w:shd w:val="clear" w:color="auto" w:fill="auto"/>
            <w:vAlign w:val="center"/>
          </w:tcPr>
          <w:p w14:paraId="47FA2866" w14:textId="77777777" w:rsidR="00573A4B" w:rsidRPr="00334E3F" w:rsidRDefault="00573A4B" w:rsidP="000C73F8">
            <w:pPr>
              <w:jc w:val="center"/>
              <w:rPr>
                <w:rFonts w:cstheme="minorHAnsi"/>
              </w:rPr>
            </w:pPr>
            <w:r w:rsidRPr="00334E3F">
              <w:rPr>
                <w:rFonts w:cstheme="minorHAnsi"/>
              </w:rPr>
              <w:t>5</w:t>
            </w:r>
          </w:p>
        </w:tc>
        <w:tc>
          <w:tcPr>
            <w:tcW w:w="425" w:type="dxa"/>
            <w:shd w:val="clear" w:color="auto" w:fill="auto"/>
            <w:vAlign w:val="center"/>
          </w:tcPr>
          <w:p w14:paraId="62ECBDB3" w14:textId="77777777" w:rsidR="00573A4B" w:rsidRPr="00334E3F" w:rsidRDefault="00573A4B" w:rsidP="000C73F8">
            <w:pPr>
              <w:jc w:val="center"/>
              <w:rPr>
                <w:rFonts w:cstheme="minorHAnsi"/>
              </w:rPr>
            </w:pPr>
            <w:r w:rsidRPr="00334E3F">
              <w:rPr>
                <w:rFonts w:cstheme="minorHAnsi"/>
              </w:rPr>
              <w:t>1</w:t>
            </w:r>
          </w:p>
        </w:tc>
        <w:tc>
          <w:tcPr>
            <w:tcW w:w="425" w:type="dxa"/>
            <w:shd w:val="clear" w:color="auto" w:fill="auto"/>
            <w:vAlign w:val="center"/>
          </w:tcPr>
          <w:p w14:paraId="2F366467" w14:textId="77777777" w:rsidR="00573A4B" w:rsidRPr="00334E3F" w:rsidRDefault="00573A4B" w:rsidP="000C73F8">
            <w:pPr>
              <w:jc w:val="center"/>
              <w:rPr>
                <w:rFonts w:cstheme="minorHAnsi"/>
              </w:rPr>
            </w:pPr>
            <w:r w:rsidRPr="00334E3F">
              <w:rPr>
                <w:rFonts w:cstheme="minorHAnsi"/>
              </w:rPr>
              <w:t>L</w:t>
            </w:r>
          </w:p>
        </w:tc>
        <w:tc>
          <w:tcPr>
            <w:tcW w:w="4366" w:type="dxa"/>
            <w:vAlign w:val="center"/>
          </w:tcPr>
          <w:p w14:paraId="54B69E3B" w14:textId="77777777" w:rsidR="00573A4B" w:rsidRPr="00334E3F" w:rsidRDefault="00573A4B" w:rsidP="000C73F8">
            <w:pPr>
              <w:rPr>
                <w:rFonts w:cstheme="minorHAnsi"/>
              </w:rPr>
            </w:pPr>
            <w:r w:rsidRPr="00334E3F">
              <w:rPr>
                <w:rFonts w:cstheme="minorHAnsi"/>
              </w:rPr>
              <w:t xml:space="preserve">Ambulance and other services are aware of the vehicle access, and have their own measures to reach a casualty in an outdoors environment. </w:t>
            </w:r>
          </w:p>
        </w:tc>
        <w:tc>
          <w:tcPr>
            <w:tcW w:w="378" w:type="dxa"/>
            <w:shd w:val="clear" w:color="auto" w:fill="auto"/>
            <w:vAlign w:val="center"/>
          </w:tcPr>
          <w:p w14:paraId="7CE11CF7" w14:textId="77777777" w:rsidR="00573A4B" w:rsidRPr="00334E3F" w:rsidRDefault="00573A4B" w:rsidP="000C73F8">
            <w:pPr>
              <w:jc w:val="center"/>
              <w:rPr>
                <w:rFonts w:cstheme="minorHAnsi"/>
              </w:rPr>
            </w:pPr>
            <w:r w:rsidRPr="00334E3F">
              <w:rPr>
                <w:rFonts w:cstheme="minorHAnsi"/>
              </w:rPr>
              <w:t>5</w:t>
            </w:r>
          </w:p>
        </w:tc>
        <w:tc>
          <w:tcPr>
            <w:tcW w:w="378" w:type="dxa"/>
            <w:shd w:val="clear" w:color="auto" w:fill="auto"/>
            <w:vAlign w:val="center"/>
          </w:tcPr>
          <w:p w14:paraId="63212045" w14:textId="77777777" w:rsidR="00573A4B" w:rsidRPr="00334E3F" w:rsidRDefault="00573A4B" w:rsidP="000C73F8">
            <w:pPr>
              <w:jc w:val="center"/>
              <w:rPr>
                <w:rFonts w:cstheme="minorHAnsi"/>
              </w:rPr>
            </w:pPr>
            <w:r w:rsidRPr="00334E3F">
              <w:rPr>
                <w:rFonts w:cstheme="minorHAnsi"/>
              </w:rPr>
              <w:t>1</w:t>
            </w:r>
          </w:p>
        </w:tc>
        <w:tc>
          <w:tcPr>
            <w:tcW w:w="407" w:type="dxa"/>
            <w:shd w:val="clear" w:color="auto" w:fill="auto"/>
            <w:vAlign w:val="center"/>
          </w:tcPr>
          <w:p w14:paraId="08DFF0AE" w14:textId="77777777" w:rsidR="00573A4B" w:rsidRPr="00334E3F" w:rsidRDefault="00573A4B" w:rsidP="000C73F8">
            <w:pPr>
              <w:jc w:val="center"/>
              <w:rPr>
                <w:rFonts w:cstheme="minorHAnsi"/>
              </w:rPr>
            </w:pPr>
            <w:r w:rsidRPr="00334E3F">
              <w:rPr>
                <w:rFonts w:cstheme="minorHAnsi"/>
              </w:rPr>
              <w:t>L</w:t>
            </w:r>
          </w:p>
        </w:tc>
        <w:tc>
          <w:tcPr>
            <w:tcW w:w="3940" w:type="dxa"/>
            <w:shd w:val="clear" w:color="auto" w:fill="auto"/>
            <w:vAlign w:val="center"/>
          </w:tcPr>
          <w:p w14:paraId="1220EF1F" w14:textId="77777777" w:rsidR="00573A4B" w:rsidRPr="00334E3F" w:rsidRDefault="00573A4B" w:rsidP="000C73F8">
            <w:pPr>
              <w:rPr>
                <w:rFonts w:cstheme="minorHAnsi"/>
              </w:rPr>
            </w:pPr>
            <w:r w:rsidRPr="00334E3F">
              <w:rPr>
                <w:rFonts w:cstheme="minorHAnsi"/>
              </w:rPr>
              <w:t>The organiser and other volunteers will have charged phones with a signal in order to call for emergency assistance if needed. Procedures included in emergency plan</w:t>
            </w:r>
          </w:p>
          <w:p w14:paraId="14823CAD" w14:textId="77777777" w:rsidR="00573A4B" w:rsidRPr="00334E3F" w:rsidRDefault="00573A4B" w:rsidP="000C73F8">
            <w:pPr>
              <w:jc w:val="center"/>
              <w:rPr>
                <w:rFonts w:cstheme="minorHAnsi"/>
              </w:rPr>
            </w:pPr>
          </w:p>
        </w:tc>
      </w:tr>
      <w:tr w:rsidR="00573A4B" w:rsidRPr="00334E3F" w14:paraId="28C0A94F" w14:textId="77777777" w:rsidTr="002F7E09">
        <w:trPr>
          <w:trHeight w:val="991"/>
        </w:trPr>
        <w:tc>
          <w:tcPr>
            <w:tcW w:w="3148" w:type="dxa"/>
            <w:vAlign w:val="center"/>
          </w:tcPr>
          <w:p w14:paraId="377FE88F" w14:textId="77777777" w:rsidR="00573A4B" w:rsidRDefault="00573A4B" w:rsidP="000C73F8">
            <w:r>
              <w:rPr>
                <w:b/>
                <w:bCs/>
              </w:rPr>
              <w:t xml:space="preserve">E </w:t>
            </w:r>
            <w:r>
              <w:t>potential for injury to those doing this work or around</w:t>
            </w:r>
          </w:p>
          <w:p w14:paraId="41098C1E" w14:textId="77777777" w:rsidR="00573A4B" w:rsidRPr="00EC0CE4" w:rsidRDefault="00573A4B" w:rsidP="000C73F8">
            <w:pPr>
              <w:rPr>
                <w:b/>
                <w:bCs/>
              </w:rPr>
            </w:pPr>
          </w:p>
        </w:tc>
        <w:tc>
          <w:tcPr>
            <w:tcW w:w="1134" w:type="dxa"/>
            <w:shd w:val="clear" w:color="auto" w:fill="auto"/>
            <w:vAlign w:val="center"/>
          </w:tcPr>
          <w:p w14:paraId="26513065" w14:textId="77777777" w:rsidR="00573A4B" w:rsidRPr="00334E3F" w:rsidRDefault="00573A4B" w:rsidP="000C73F8">
            <w:pPr>
              <w:jc w:val="center"/>
              <w:rPr>
                <w:rFonts w:cstheme="minorHAnsi"/>
              </w:rPr>
            </w:pPr>
            <w:r w:rsidRPr="00334E3F">
              <w:rPr>
                <w:rFonts w:cstheme="minorHAnsi"/>
              </w:rPr>
              <w:t>E, C, V, P</w:t>
            </w:r>
          </w:p>
        </w:tc>
        <w:tc>
          <w:tcPr>
            <w:tcW w:w="425" w:type="dxa"/>
            <w:shd w:val="clear" w:color="auto" w:fill="auto"/>
            <w:vAlign w:val="center"/>
          </w:tcPr>
          <w:p w14:paraId="13BA4FD6" w14:textId="77777777" w:rsidR="00573A4B" w:rsidRPr="00334E3F" w:rsidRDefault="00573A4B" w:rsidP="000C73F8">
            <w:pPr>
              <w:jc w:val="center"/>
              <w:rPr>
                <w:rFonts w:cstheme="minorHAnsi"/>
              </w:rPr>
            </w:pPr>
            <w:r w:rsidRPr="00334E3F">
              <w:rPr>
                <w:rFonts w:cstheme="minorHAnsi"/>
              </w:rPr>
              <w:t>3</w:t>
            </w:r>
          </w:p>
        </w:tc>
        <w:tc>
          <w:tcPr>
            <w:tcW w:w="425" w:type="dxa"/>
            <w:shd w:val="clear" w:color="auto" w:fill="auto"/>
            <w:vAlign w:val="center"/>
          </w:tcPr>
          <w:p w14:paraId="6D95809C" w14:textId="77777777" w:rsidR="00573A4B" w:rsidRPr="00334E3F" w:rsidRDefault="00573A4B" w:rsidP="000C73F8">
            <w:pPr>
              <w:jc w:val="center"/>
              <w:rPr>
                <w:rFonts w:cstheme="minorHAnsi"/>
              </w:rPr>
            </w:pPr>
            <w:r w:rsidRPr="00334E3F">
              <w:rPr>
                <w:rFonts w:cstheme="minorHAnsi"/>
              </w:rPr>
              <w:t>2</w:t>
            </w:r>
          </w:p>
        </w:tc>
        <w:tc>
          <w:tcPr>
            <w:tcW w:w="425" w:type="dxa"/>
            <w:shd w:val="clear" w:color="auto" w:fill="auto"/>
            <w:vAlign w:val="center"/>
          </w:tcPr>
          <w:p w14:paraId="1B73BF89" w14:textId="77777777" w:rsidR="00573A4B" w:rsidRPr="00334E3F" w:rsidRDefault="00573A4B" w:rsidP="000C73F8">
            <w:pPr>
              <w:jc w:val="center"/>
              <w:rPr>
                <w:rFonts w:cstheme="minorHAnsi"/>
              </w:rPr>
            </w:pPr>
            <w:r w:rsidRPr="00334E3F">
              <w:rPr>
                <w:rFonts w:cstheme="minorHAnsi"/>
              </w:rPr>
              <w:t>L</w:t>
            </w:r>
          </w:p>
        </w:tc>
        <w:tc>
          <w:tcPr>
            <w:tcW w:w="4366" w:type="dxa"/>
            <w:vAlign w:val="center"/>
          </w:tcPr>
          <w:p w14:paraId="42879CBF" w14:textId="77777777" w:rsidR="00573A4B" w:rsidRPr="00334E3F" w:rsidRDefault="00573A4B" w:rsidP="000C73F8">
            <w:pPr>
              <w:rPr>
                <w:rFonts w:cstheme="minorHAnsi"/>
              </w:rPr>
            </w:pPr>
            <w:r w:rsidRPr="00334E3F">
              <w:rPr>
                <w:rFonts w:cstheme="minorHAnsi"/>
              </w:rPr>
              <w:t>Staff/volunteers will be reminded about safe lifting of loads and using equipment. The driver of the vehicle bringing equipment for set up and take down will be reminded to move slowly and carefully as participants or members of the public could be arriving, leaving or around.</w:t>
            </w:r>
          </w:p>
          <w:p w14:paraId="67952B25" w14:textId="77777777" w:rsidR="00573A4B" w:rsidRPr="00334E3F" w:rsidRDefault="00573A4B" w:rsidP="000C73F8">
            <w:pPr>
              <w:jc w:val="center"/>
              <w:rPr>
                <w:rFonts w:cstheme="minorHAnsi"/>
              </w:rPr>
            </w:pPr>
          </w:p>
        </w:tc>
        <w:tc>
          <w:tcPr>
            <w:tcW w:w="378" w:type="dxa"/>
            <w:shd w:val="clear" w:color="auto" w:fill="auto"/>
            <w:vAlign w:val="center"/>
          </w:tcPr>
          <w:p w14:paraId="60A50986" w14:textId="77777777" w:rsidR="00573A4B" w:rsidRPr="00334E3F" w:rsidRDefault="00573A4B" w:rsidP="000C73F8">
            <w:pPr>
              <w:jc w:val="center"/>
              <w:rPr>
                <w:rFonts w:cstheme="minorHAnsi"/>
              </w:rPr>
            </w:pPr>
            <w:r w:rsidRPr="00334E3F">
              <w:rPr>
                <w:rFonts w:cstheme="minorHAnsi"/>
              </w:rPr>
              <w:t>3</w:t>
            </w:r>
          </w:p>
        </w:tc>
        <w:tc>
          <w:tcPr>
            <w:tcW w:w="378" w:type="dxa"/>
            <w:shd w:val="clear" w:color="auto" w:fill="auto"/>
            <w:vAlign w:val="center"/>
          </w:tcPr>
          <w:p w14:paraId="366B46C7" w14:textId="77777777" w:rsidR="00573A4B" w:rsidRPr="00334E3F" w:rsidRDefault="00573A4B" w:rsidP="000C73F8">
            <w:pPr>
              <w:jc w:val="center"/>
              <w:rPr>
                <w:rFonts w:cstheme="minorHAnsi"/>
              </w:rPr>
            </w:pPr>
            <w:r w:rsidRPr="00334E3F">
              <w:rPr>
                <w:rFonts w:cstheme="minorHAnsi"/>
              </w:rPr>
              <w:t>1</w:t>
            </w:r>
          </w:p>
        </w:tc>
        <w:tc>
          <w:tcPr>
            <w:tcW w:w="407" w:type="dxa"/>
            <w:shd w:val="clear" w:color="auto" w:fill="auto"/>
            <w:vAlign w:val="center"/>
          </w:tcPr>
          <w:p w14:paraId="4C8705C0" w14:textId="77777777" w:rsidR="00573A4B" w:rsidRPr="00334E3F" w:rsidRDefault="00573A4B" w:rsidP="000C73F8">
            <w:pPr>
              <w:jc w:val="center"/>
              <w:rPr>
                <w:rFonts w:cstheme="minorHAnsi"/>
              </w:rPr>
            </w:pPr>
            <w:r w:rsidRPr="00334E3F">
              <w:rPr>
                <w:rFonts w:cstheme="minorHAnsi"/>
              </w:rPr>
              <w:t>L</w:t>
            </w:r>
          </w:p>
        </w:tc>
        <w:tc>
          <w:tcPr>
            <w:tcW w:w="3940" w:type="dxa"/>
            <w:shd w:val="clear" w:color="auto" w:fill="auto"/>
            <w:vAlign w:val="center"/>
          </w:tcPr>
          <w:p w14:paraId="72F47F32" w14:textId="77777777" w:rsidR="00573A4B" w:rsidRPr="00334E3F" w:rsidRDefault="00573A4B" w:rsidP="000C73F8">
            <w:pPr>
              <w:rPr>
                <w:rFonts w:cstheme="minorHAnsi"/>
              </w:rPr>
            </w:pPr>
            <w:r w:rsidRPr="00334E3F">
              <w:rPr>
                <w:rFonts w:cstheme="minorHAnsi"/>
              </w:rPr>
              <w:t>Reminder on the day to staff and volunteers</w:t>
            </w:r>
          </w:p>
        </w:tc>
      </w:tr>
    </w:tbl>
    <w:p w14:paraId="447B3CF1" w14:textId="52383BA7" w:rsidR="00573A4B" w:rsidRDefault="00573A4B">
      <w:pPr>
        <w:rPr>
          <w:rFonts w:ascii="Trebuchet MS" w:eastAsia="Times New Roman" w:hAnsi="Trebuchet MS" w:cs="Consolas"/>
          <w:b/>
          <w:bCs/>
          <w:u w:val="single"/>
        </w:rPr>
      </w:pPr>
    </w:p>
    <w:sectPr w:rsidR="00573A4B" w:rsidSect="00573A4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6C08"/>
    <w:multiLevelType w:val="hybridMultilevel"/>
    <w:tmpl w:val="6A1290D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C59D3"/>
    <w:multiLevelType w:val="hybridMultilevel"/>
    <w:tmpl w:val="13C4C0B4"/>
    <w:lvl w:ilvl="0" w:tplc="4A40F9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871BC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2A80223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630B655D"/>
    <w:multiLevelType w:val="hybridMultilevel"/>
    <w:tmpl w:val="10F8402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DA57AF"/>
    <w:multiLevelType w:val="hybridMultilevel"/>
    <w:tmpl w:val="36B07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9526545">
    <w:abstractNumId w:val="1"/>
  </w:num>
  <w:num w:numId="2" w16cid:durableId="138154623">
    <w:abstractNumId w:val="5"/>
  </w:num>
  <w:num w:numId="3" w16cid:durableId="1242256300">
    <w:abstractNumId w:val="3"/>
  </w:num>
  <w:num w:numId="4" w16cid:durableId="865681159">
    <w:abstractNumId w:val="2"/>
  </w:num>
  <w:num w:numId="5" w16cid:durableId="1132136729">
    <w:abstractNumId w:val="0"/>
  </w:num>
  <w:num w:numId="6" w16cid:durableId="6845540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40E1BBC-634B-4529-955B-82C9C5BF03FC}"/>
    <w:docVar w:name="dgnword-eventsink" w:val="3105953938320"/>
  </w:docVars>
  <w:rsids>
    <w:rsidRoot w:val="00573A4B"/>
    <w:rsid w:val="00282140"/>
    <w:rsid w:val="002F7E09"/>
    <w:rsid w:val="00302C78"/>
    <w:rsid w:val="004D3FF2"/>
    <w:rsid w:val="00573A4B"/>
    <w:rsid w:val="00EF5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4F31A"/>
  <w15:chartTrackingRefBased/>
  <w15:docId w15:val="{490AB51D-E80F-4018-BD4E-93810946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73A4B"/>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573A4B"/>
    <w:rPr>
      <w:rFonts w:ascii="Consolas" w:eastAsia="Times New Roman" w:hAnsi="Consolas" w:cs="Consolas"/>
      <w:sz w:val="21"/>
      <w:szCs w:val="21"/>
    </w:rPr>
  </w:style>
  <w:style w:type="character" w:styleId="Hyperlink">
    <w:name w:val="Hyperlink"/>
    <w:basedOn w:val="DefaultParagraphFont"/>
    <w:unhideWhenUsed/>
    <w:rsid w:val="00573A4B"/>
    <w:rPr>
      <w:color w:val="0563C1" w:themeColor="hyperlink"/>
      <w:u w:val="single"/>
    </w:rPr>
  </w:style>
  <w:style w:type="table" w:styleId="TableGrid">
    <w:name w:val="Table Grid"/>
    <w:basedOn w:val="TableNormal"/>
    <w:rsid w:val="0057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1427</Words>
  <Characters>7540</Characters>
  <Application>Microsoft Office Word</Application>
  <DocSecurity>0</DocSecurity>
  <Lines>107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Radford</dc:creator>
  <cp:keywords/>
  <dc:description/>
  <cp:lastModifiedBy>Imogen Radford</cp:lastModifiedBy>
  <cp:revision>2</cp:revision>
  <dcterms:created xsi:type="dcterms:W3CDTF">2023-02-22T17:24:00Z</dcterms:created>
  <dcterms:modified xsi:type="dcterms:W3CDTF">2023-02-22T19:12:00Z</dcterms:modified>
</cp:coreProperties>
</file>